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7F4F" w14:textId="77777777" w:rsidR="006C7B0E" w:rsidRPr="006C7B0E" w:rsidRDefault="006C7B0E" w:rsidP="006C7B0E">
      <w:pPr>
        <w:pStyle w:val="Heading1"/>
        <w:rPr>
          <w:rFonts w:cstheme="majorHAnsi"/>
          <w:sz w:val="48"/>
          <w:szCs w:val="48"/>
        </w:rPr>
      </w:pPr>
      <w:r w:rsidRPr="006C7B0E">
        <w:rPr>
          <w:rFonts w:cstheme="majorHAnsi"/>
        </w:rPr>
        <w:t>Job Description: Club Manager</w:t>
      </w:r>
    </w:p>
    <w:p w14:paraId="732FA0F6"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Main Purpose of the Role</w:t>
      </w:r>
    </w:p>
    <w:p w14:paraId="053EF519"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To lead a successful wraparound and holiday club, creating a safe, engaging and inspiring environment where children thrive through play.</w:t>
      </w:r>
    </w:p>
    <w:p w14:paraId="5B4D6E50"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The Club Manager is responsible for leading the team, maintaining high standards of safeguarding and care, building positive relationships with families and schools, and helping shape the future development of St Claire's.</w:t>
      </w:r>
    </w:p>
    <w:p w14:paraId="0F64E6CF" w14:textId="0840B6CC"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This role is ideal for childcare professionals who enjoy leading others, developing new ideas and creating exceptional experiences for children.</w:t>
      </w:r>
    </w:p>
    <w:p w14:paraId="2CF74733"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About St Claire's</w:t>
      </w:r>
    </w:p>
    <w:p w14:paraId="25734B9E"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St Claire's is a not-for-profit childcare organisation.</w:t>
      </w:r>
    </w:p>
    <w:p w14:paraId="5328A8F1"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We believe every pound should be invested back into our children, clubs and team. Any surplus is reinvested into resources, training, facilities and staff development rather than distributed to shareholders.</w:t>
      </w:r>
    </w:p>
    <w:p w14:paraId="662A8084" w14:textId="70F0070B"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Our goal is simple: create outstanding experiences for children while building a workplace where great childcare professionals can develop rewarding careers.</w:t>
      </w:r>
    </w:p>
    <w:p w14:paraId="07914383"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Reporting Relationships</w:t>
      </w:r>
    </w:p>
    <w:p w14:paraId="6AD7C038"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You will:</w:t>
      </w:r>
    </w:p>
    <w:p w14:paraId="71F6170E" w14:textId="77777777" w:rsidR="006C7B0E" w:rsidRPr="006C7B0E" w:rsidRDefault="006C7B0E" w:rsidP="006C7B0E">
      <w:pPr>
        <w:pStyle w:val="NormalWeb"/>
        <w:numPr>
          <w:ilvl w:val="0"/>
          <w:numId w:val="39"/>
        </w:numPr>
        <w:spacing w:line="240" w:lineRule="auto"/>
        <w:rPr>
          <w:rFonts w:asciiTheme="majorHAnsi" w:hAnsiTheme="majorHAnsi" w:cstheme="majorHAnsi"/>
        </w:rPr>
      </w:pPr>
      <w:r w:rsidRPr="006C7B0E">
        <w:rPr>
          <w:rFonts w:asciiTheme="majorHAnsi" w:hAnsiTheme="majorHAnsi" w:cstheme="majorHAnsi"/>
        </w:rPr>
        <w:t>Report to the Childcare Manager and Directors.</w:t>
      </w:r>
    </w:p>
    <w:p w14:paraId="08DF77E3" w14:textId="77777777" w:rsidR="006C7B0E" w:rsidRPr="006C7B0E" w:rsidRDefault="006C7B0E" w:rsidP="006C7B0E">
      <w:pPr>
        <w:pStyle w:val="NormalWeb"/>
        <w:numPr>
          <w:ilvl w:val="0"/>
          <w:numId w:val="39"/>
        </w:numPr>
        <w:spacing w:line="240" w:lineRule="auto"/>
        <w:rPr>
          <w:rFonts w:asciiTheme="majorHAnsi" w:hAnsiTheme="majorHAnsi" w:cstheme="majorHAnsi"/>
        </w:rPr>
      </w:pPr>
      <w:r w:rsidRPr="006C7B0E">
        <w:rPr>
          <w:rFonts w:asciiTheme="majorHAnsi" w:hAnsiTheme="majorHAnsi" w:cstheme="majorHAnsi"/>
        </w:rPr>
        <w:t>Lead and manage your site team.</w:t>
      </w:r>
    </w:p>
    <w:p w14:paraId="0007066D" w14:textId="77777777" w:rsidR="006C7B0E" w:rsidRPr="006C7B0E" w:rsidRDefault="006C7B0E" w:rsidP="006C7B0E">
      <w:pPr>
        <w:pStyle w:val="NormalWeb"/>
        <w:numPr>
          <w:ilvl w:val="0"/>
          <w:numId w:val="39"/>
        </w:numPr>
        <w:spacing w:line="240" w:lineRule="auto"/>
        <w:rPr>
          <w:rFonts w:asciiTheme="majorHAnsi" w:hAnsiTheme="majorHAnsi" w:cstheme="majorHAnsi"/>
        </w:rPr>
      </w:pPr>
      <w:r w:rsidRPr="006C7B0E">
        <w:rPr>
          <w:rFonts w:asciiTheme="majorHAnsi" w:hAnsiTheme="majorHAnsi" w:cstheme="majorHAnsi"/>
        </w:rPr>
        <w:t>Act as the named person in charge of the club.</w:t>
      </w:r>
    </w:p>
    <w:p w14:paraId="72F7C4AB" w14:textId="3CDC3DD7" w:rsidR="006C7B0E" w:rsidRPr="006C7B0E" w:rsidRDefault="006C7B0E" w:rsidP="006C7B0E">
      <w:pPr>
        <w:pStyle w:val="NormalWeb"/>
        <w:numPr>
          <w:ilvl w:val="0"/>
          <w:numId w:val="39"/>
        </w:numPr>
        <w:spacing w:line="240" w:lineRule="auto"/>
        <w:rPr>
          <w:rFonts w:asciiTheme="majorHAnsi" w:hAnsiTheme="majorHAnsi" w:cstheme="majorHAnsi"/>
        </w:rPr>
      </w:pPr>
      <w:r w:rsidRPr="006C7B0E">
        <w:rPr>
          <w:rFonts w:asciiTheme="majorHAnsi" w:hAnsiTheme="majorHAnsi" w:cstheme="majorHAnsi"/>
        </w:rPr>
        <w:t>Build positive relationships with children, families, schools and external professionals.</w:t>
      </w:r>
    </w:p>
    <w:p w14:paraId="2640C4AA"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Key Responsibilities</w:t>
      </w:r>
    </w:p>
    <w:p w14:paraId="1DC580DB"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Leadership &amp; Team Development</w:t>
      </w:r>
    </w:p>
    <w:p w14:paraId="3CED15E5" w14:textId="77777777" w:rsidR="006C7B0E" w:rsidRPr="006C7B0E" w:rsidRDefault="006C7B0E" w:rsidP="006C7B0E">
      <w:pPr>
        <w:pStyle w:val="NormalWeb"/>
        <w:numPr>
          <w:ilvl w:val="0"/>
          <w:numId w:val="40"/>
        </w:numPr>
        <w:spacing w:line="240" w:lineRule="auto"/>
        <w:rPr>
          <w:rFonts w:asciiTheme="majorHAnsi" w:hAnsiTheme="majorHAnsi" w:cstheme="majorHAnsi"/>
        </w:rPr>
      </w:pPr>
      <w:r w:rsidRPr="006C7B0E">
        <w:rPr>
          <w:rFonts w:asciiTheme="majorHAnsi" w:hAnsiTheme="majorHAnsi" w:cstheme="majorHAnsi"/>
        </w:rPr>
        <w:t>Lead and inspire a high-performing childcare team.</w:t>
      </w:r>
    </w:p>
    <w:p w14:paraId="6E6DBED7" w14:textId="77777777" w:rsidR="006C7B0E" w:rsidRPr="006C7B0E" w:rsidRDefault="006C7B0E" w:rsidP="006C7B0E">
      <w:pPr>
        <w:pStyle w:val="NormalWeb"/>
        <w:numPr>
          <w:ilvl w:val="0"/>
          <w:numId w:val="40"/>
        </w:numPr>
        <w:spacing w:line="240" w:lineRule="auto"/>
        <w:rPr>
          <w:rFonts w:asciiTheme="majorHAnsi" w:hAnsiTheme="majorHAnsi" w:cstheme="majorHAnsi"/>
        </w:rPr>
      </w:pPr>
      <w:r w:rsidRPr="006C7B0E">
        <w:rPr>
          <w:rFonts w:asciiTheme="majorHAnsi" w:hAnsiTheme="majorHAnsi" w:cstheme="majorHAnsi"/>
        </w:rPr>
        <w:t>Create a positive, supportive and professional culture.</w:t>
      </w:r>
    </w:p>
    <w:p w14:paraId="033F3758" w14:textId="77777777" w:rsidR="006C7B0E" w:rsidRPr="006C7B0E" w:rsidRDefault="006C7B0E" w:rsidP="006C7B0E">
      <w:pPr>
        <w:pStyle w:val="NormalWeb"/>
        <w:numPr>
          <w:ilvl w:val="0"/>
          <w:numId w:val="40"/>
        </w:numPr>
        <w:spacing w:line="240" w:lineRule="auto"/>
        <w:rPr>
          <w:rFonts w:asciiTheme="majorHAnsi" w:hAnsiTheme="majorHAnsi" w:cstheme="majorHAnsi"/>
        </w:rPr>
      </w:pPr>
      <w:r w:rsidRPr="006C7B0E">
        <w:rPr>
          <w:rFonts w:asciiTheme="majorHAnsi" w:hAnsiTheme="majorHAnsi" w:cstheme="majorHAnsi"/>
        </w:rPr>
        <w:t>Manage, support and develop team members.</w:t>
      </w:r>
    </w:p>
    <w:p w14:paraId="2B3ADA66" w14:textId="77777777" w:rsidR="006C7B0E" w:rsidRPr="006C7B0E" w:rsidRDefault="006C7B0E" w:rsidP="006C7B0E">
      <w:pPr>
        <w:pStyle w:val="NormalWeb"/>
        <w:numPr>
          <w:ilvl w:val="0"/>
          <w:numId w:val="40"/>
        </w:numPr>
        <w:spacing w:line="240" w:lineRule="auto"/>
        <w:rPr>
          <w:rFonts w:asciiTheme="majorHAnsi" w:hAnsiTheme="majorHAnsi" w:cstheme="majorHAnsi"/>
        </w:rPr>
      </w:pPr>
      <w:r w:rsidRPr="006C7B0E">
        <w:rPr>
          <w:rFonts w:asciiTheme="majorHAnsi" w:hAnsiTheme="majorHAnsi" w:cstheme="majorHAnsi"/>
        </w:rPr>
        <w:t>Deliver inductions, supervision and performance conversations.</w:t>
      </w:r>
    </w:p>
    <w:p w14:paraId="0BD95413" w14:textId="77777777" w:rsidR="006C7B0E" w:rsidRPr="006C7B0E" w:rsidRDefault="006C7B0E" w:rsidP="006C7B0E">
      <w:pPr>
        <w:pStyle w:val="NormalWeb"/>
        <w:numPr>
          <w:ilvl w:val="0"/>
          <w:numId w:val="40"/>
        </w:numPr>
        <w:spacing w:line="240" w:lineRule="auto"/>
        <w:rPr>
          <w:rFonts w:asciiTheme="majorHAnsi" w:hAnsiTheme="majorHAnsi" w:cstheme="majorHAnsi"/>
        </w:rPr>
      </w:pPr>
      <w:r w:rsidRPr="006C7B0E">
        <w:rPr>
          <w:rFonts w:asciiTheme="majorHAnsi" w:hAnsiTheme="majorHAnsi" w:cstheme="majorHAnsi"/>
        </w:rPr>
        <w:t>Lead team meetings and contribute to wider company development.</w:t>
      </w:r>
    </w:p>
    <w:p w14:paraId="2B7B1F4A" w14:textId="77777777" w:rsidR="006C7B0E" w:rsidRPr="006C7B0E" w:rsidRDefault="006C7B0E" w:rsidP="006C7B0E">
      <w:pPr>
        <w:pStyle w:val="NormalWeb"/>
        <w:numPr>
          <w:ilvl w:val="0"/>
          <w:numId w:val="40"/>
        </w:numPr>
        <w:spacing w:line="240" w:lineRule="auto"/>
        <w:rPr>
          <w:rFonts w:asciiTheme="majorHAnsi" w:hAnsiTheme="majorHAnsi" w:cstheme="majorHAnsi"/>
        </w:rPr>
      </w:pPr>
      <w:r w:rsidRPr="006C7B0E">
        <w:rPr>
          <w:rFonts w:asciiTheme="majorHAnsi" w:hAnsiTheme="majorHAnsi" w:cstheme="majorHAnsi"/>
        </w:rPr>
        <w:lastRenderedPageBreak/>
        <w:t>Identify and nurture future leaders within the team.</w:t>
      </w:r>
    </w:p>
    <w:p w14:paraId="2D6C312D"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Safeguarding &amp; Welfare</w:t>
      </w:r>
    </w:p>
    <w:p w14:paraId="2AA75647" w14:textId="77777777" w:rsidR="006C7B0E" w:rsidRPr="006C7B0E" w:rsidRDefault="006C7B0E" w:rsidP="006C7B0E">
      <w:pPr>
        <w:pStyle w:val="NormalWeb"/>
        <w:numPr>
          <w:ilvl w:val="0"/>
          <w:numId w:val="41"/>
        </w:numPr>
        <w:spacing w:line="240" w:lineRule="auto"/>
        <w:rPr>
          <w:rFonts w:asciiTheme="majorHAnsi" w:hAnsiTheme="majorHAnsi" w:cstheme="majorHAnsi"/>
        </w:rPr>
      </w:pPr>
      <w:r w:rsidRPr="006C7B0E">
        <w:rPr>
          <w:rFonts w:asciiTheme="majorHAnsi" w:hAnsiTheme="majorHAnsi" w:cstheme="majorHAnsi"/>
        </w:rPr>
        <w:t>Act as Designated Safeguarding Lead for your setting.</w:t>
      </w:r>
    </w:p>
    <w:p w14:paraId="70A5ADD8" w14:textId="77777777" w:rsidR="006C7B0E" w:rsidRPr="006C7B0E" w:rsidRDefault="006C7B0E" w:rsidP="006C7B0E">
      <w:pPr>
        <w:pStyle w:val="NormalWeb"/>
        <w:numPr>
          <w:ilvl w:val="0"/>
          <w:numId w:val="41"/>
        </w:numPr>
        <w:spacing w:line="240" w:lineRule="auto"/>
        <w:rPr>
          <w:rFonts w:asciiTheme="majorHAnsi" w:hAnsiTheme="majorHAnsi" w:cstheme="majorHAnsi"/>
        </w:rPr>
      </w:pPr>
      <w:r w:rsidRPr="006C7B0E">
        <w:rPr>
          <w:rFonts w:asciiTheme="majorHAnsi" w:hAnsiTheme="majorHAnsi" w:cstheme="majorHAnsi"/>
        </w:rPr>
        <w:t>Promote the safety, wellbeing and happiness of every child.</w:t>
      </w:r>
    </w:p>
    <w:p w14:paraId="1F0B1F52" w14:textId="77777777" w:rsidR="006C7B0E" w:rsidRPr="006C7B0E" w:rsidRDefault="006C7B0E" w:rsidP="006C7B0E">
      <w:pPr>
        <w:pStyle w:val="NormalWeb"/>
        <w:numPr>
          <w:ilvl w:val="0"/>
          <w:numId w:val="41"/>
        </w:numPr>
        <w:spacing w:line="240" w:lineRule="auto"/>
        <w:rPr>
          <w:rFonts w:asciiTheme="majorHAnsi" w:hAnsiTheme="majorHAnsi" w:cstheme="majorHAnsi"/>
        </w:rPr>
      </w:pPr>
      <w:r w:rsidRPr="006C7B0E">
        <w:rPr>
          <w:rFonts w:asciiTheme="majorHAnsi" w:hAnsiTheme="majorHAnsi" w:cstheme="majorHAnsi"/>
        </w:rPr>
        <w:t>Ensure safeguarding concerns are identified, recorded and reported appropriately.</w:t>
      </w:r>
    </w:p>
    <w:p w14:paraId="08BD5D31" w14:textId="77777777" w:rsidR="006C7B0E" w:rsidRPr="006C7B0E" w:rsidRDefault="006C7B0E" w:rsidP="006C7B0E">
      <w:pPr>
        <w:pStyle w:val="NormalWeb"/>
        <w:numPr>
          <w:ilvl w:val="0"/>
          <w:numId w:val="41"/>
        </w:numPr>
        <w:spacing w:line="240" w:lineRule="auto"/>
        <w:rPr>
          <w:rFonts w:asciiTheme="majorHAnsi" w:hAnsiTheme="majorHAnsi" w:cstheme="majorHAnsi"/>
        </w:rPr>
      </w:pPr>
      <w:r w:rsidRPr="006C7B0E">
        <w:rPr>
          <w:rFonts w:asciiTheme="majorHAnsi" w:hAnsiTheme="majorHAnsi" w:cstheme="majorHAnsi"/>
        </w:rPr>
        <w:t>Promote positive behaviour and inclusive practice.</w:t>
      </w:r>
    </w:p>
    <w:p w14:paraId="63ACD074" w14:textId="77777777" w:rsidR="006C7B0E" w:rsidRPr="006C7B0E" w:rsidRDefault="006C7B0E" w:rsidP="006C7B0E">
      <w:pPr>
        <w:pStyle w:val="NormalWeb"/>
        <w:numPr>
          <w:ilvl w:val="0"/>
          <w:numId w:val="41"/>
        </w:numPr>
        <w:spacing w:line="240" w:lineRule="auto"/>
        <w:rPr>
          <w:rFonts w:asciiTheme="majorHAnsi" w:hAnsiTheme="majorHAnsi" w:cstheme="majorHAnsi"/>
        </w:rPr>
      </w:pPr>
      <w:r w:rsidRPr="006C7B0E">
        <w:rPr>
          <w:rFonts w:asciiTheme="majorHAnsi" w:hAnsiTheme="majorHAnsi" w:cstheme="majorHAnsi"/>
        </w:rPr>
        <w:t>Maintain a culture where children's welfare is everyone's responsibility.</w:t>
      </w:r>
    </w:p>
    <w:p w14:paraId="77C5E00F"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Children's Play &amp; Development</w:t>
      </w:r>
    </w:p>
    <w:p w14:paraId="7D318B31" w14:textId="77777777" w:rsidR="006C7B0E" w:rsidRPr="006C7B0E" w:rsidRDefault="006C7B0E" w:rsidP="006C7B0E">
      <w:pPr>
        <w:pStyle w:val="NormalWeb"/>
        <w:numPr>
          <w:ilvl w:val="0"/>
          <w:numId w:val="42"/>
        </w:numPr>
        <w:spacing w:line="240" w:lineRule="auto"/>
        <w:rPr>
          <w:rFonts w:asciiTheme="majorHAnsi" w:hAnsiTheme="majorHAnsi" w:cstheme="majorHAnsi"/>
        </w:rPr>
      </w:pPr>
      <w:r w:rsidRPr="006C7B0E">
        <w:rPr>
          <w:rFonts w:asciiTheme="majorHAnsi" w:hAnsiTheme="majorHAnsi" w:cstheme="majorHAnsi"/>
        </w:rPr>
        <w:t>Oversee exciting, child-led activity programmes.</w:t>
      </w:r>
    </w:p>
    <w:p w14:paraId="70B5DEA5" w14:textId="77777777" w:rsidR="006C7B0E" w:rsidRPr="006C7B0E" w:rsidRDefault="006C7B0E" w:rsidP="006C7B0E">
      <w:pPr>
        <w:pStyle w:val="NormalWeb"/>
        <w:numPr>
          <w:ilvl w:val="0"/>
          <w:numId w:val="42"/>
        </w:numPr>
        <w:spacing w:line="240" w:lineRule="auto"/>
        <w:rPr>
          <w:rFonts w:asciiTheme="majorHAnsi" w:hAnsiTheme="majorHAnsi" w:cstheme="majorHAnsi"/>
        </w:rPr>
      </w:pPr>
      <w:r w:rsidRPr="006C7B0E">
        <w:rPr>
          <w:rFonts w:asciiTheme="majorHAnsi" w:hAnsiTheme="majorHAnsi" w:cstheme="majorHAnsi"/>
        </w:rPr>
        <w:t>Encourage children to contribute ideas and shape their experiences.</w:t>
      </w:r>
    </w:p>
    <w:p w14:paraId="0C2B45EC" w14:textId="77777777" w:rsidR="006C7B0E" w:rsidRPr="006C7B0E" w:rsidRDefault="006C7B0E" w:rsidP="006C7B0E">
      <w:pPr>
        <w:pStyle w:val="NormalWeb"/>
        <w:numPr>
          <w:ilvl w:val="0"/>
          <w:numId w:val="42"/>
        </w:numPr>
        <w:spacing w:line="240" w:lineRule="auto"/>
        <w:rPr>
          <w:rFonts w:asciiTheme="majorHAnsi" w:hAnsiTheme="majorHAnsi" w:cstheme="majorHAnsi"/>
        </w:rPr>
      </w:pPr>
      <w:r w:rsidRPr="006C7B0E">
        <w:rPr>
          <w:rFonts w:asciiTheme="majorHAnsi" w:hAnsiTheme="majorHAnsi" w:cstheme="majorHAnsi"/>
        </w:rPr>
        <w:t>Ensure activities are inclusive, creative and engaging.</w:t>
      </w:r>
    </w:p>
    <w:p w14:paraId="73262A73" w14:textId="77777777" w:rsidR="006C7B0E" w:rsidRPr="006C7B0E" w:rsidRDefault="006C7B0E" w:rsidP="006C7B0E">
      <w:pPr>
        <w:pStyle w:val="NormalWeb"/>
        <w:numPr>
          <w:ilvl w:val="0"/>
          <w:numId w:val="42"/>
        </w:numPr>
        <w:spacing w:line="240" w:lineRule="auto"/>
        <w:rPr>
          <w:rFonts w:asciiTheme="majorHAnsi" w:hAnsiTheme="majorHAnsi" w:cstheme="majorHAnsi"/>
        </w:rPr>
      </w:pPr>
      <w:r w:rsidRPr="006C7B0E">
        <w:rPr>
          <w:rFonts w:asciiTheme="majorHAnsi" w:hAnsiTheme="majorHAnsi" w:cstheme="majorHAnsi"/>
        </w:rPr>
        <w:t>Promote children's independence, confidence and social development.</w:t>
      </w:r>
    </w:p>
    <w:p w14:paraId="1A377511" w14:textId="77777777" w:rsidR="006C7B0E" w:rsidRPr="006C7B0E" w:rsidRDefault="006C7B0E" w:rsidP="006C7B0E">
      <w:pPr>
        <w:pStyle w:val="NormalWeb"/>
        <w:numPr>
          <w:ilvl w:val="0"/>
          <w:numId w:val="42"/>
        </w:numPr>
        <w:spacing w:line="240" w:lineRule="auto"/>
        <w:rPr>
          <w:rFonts w:asciiTheme="majorHAnsi" w:hAnsiTheme="majorHAnsi" w:cstheme="majorHAnsi"/>
        </w:rPr>
      </w:pPr>
      <w:r w:rsidRPr="006C7B0E">
        <w:rPr>
          <w:rFonts w:asciiTheme="majorHAnsi" w:hAnsiTheme="majorHAnsi" w:cstheme="majorHAnsi"/>
        </w:rPr>
        <w:t>Champion the importance of play.</w:t>
      </w:r>
    </w:p>
    <w:p w14:paraId="5C92C73E"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Quality &amp; Compliance</w:t>
      </w:r>
    </w:p>
    <w:p w14:paraId="05F28CF7" w14:textId="77777777" w:rsidR="006C7B0E" w:rsidRPr="006C7B0E" w:rsidRDefault="006C7B0E" w:rsidP="006C7B0E">
      <w:pPr>
        <w:pStyle w:val="NormalWeb"/>
        <w:numPr>
          <w:ilvl w:val="0"/>
          <w:numId w:val="43"/>
        </w:numPr>
        <w:spacing w:line="240" w:lineRule="auto"/>
        <w:rPr>
          <w:rFonts w:asciiTheme="majorHAnsi" w:hAnsiTheme="majorHAnsi" w:cstheme="majorHAnsi"/>
        </w:rPr>
      </w:pPr>
      <w:r w:rsidRPr="006C7B0E">
        <w:rPr>
          <w:rFonts w:asciiTheme="majorHAnsi" w:hAnsiTheme="majorHAnsi" w:cstheme="majorHAnsi"/>
        </w:rPr>
        <w:t>Ensure compliance with:</w:t>
      </w:r>
    </w:p>
    <w:p w14:paraId="45168160" w14:textId="77777777" w:rsidR="006C7B0E" w:rsidRPr="006C7B0E" w:rsidRDefault="006C7B0E" w:rsidP="006C7B0E">
      <w:pPr>
        <w:pStyle w:val="NormalWeb"/>
        <w:numPr>
          <w:ilvl w:val="1"/>
          <w:numId w:val="43"/>
        </w:numPr>
        <w:spacing w:line="240" w:lineRule="auto"/>
        <w:rPr>
          <w:rFonts w:asciiTheme="majorHAnsi" w:hAnsiTheme="majorHAnsi" w:cstheme="majorHAnsi"/>
        </w:rPr>
      </w:pPr>
      <w:r w:rsidRPr="006C7B0E">
        <w:rPr>
          <w:rFonts w:asciiTheme="majorHAnsi" w:hAnsiTheme="majorHAnsi" w:cstheme="majorHAnsi"/>
        </w:rPr>
        <w:t>Ofsted requirements</w:t>
      </w:r>
    </w:p>
    <w:p w14:paraId="0B6E08B5" w14:textId="77777777" w:rsidR="006C7B0E" w:rsidRPr="006C7B0E" w:rsidRDefault="006C7B0E" w:rsidP="006C7B0E">
      <w:pPr>
        <w:pStyle w:val="NormalWeb"/>
        <w:numPr>
          <w:ilvl w:val="1"/>
          <w:numId w:val="43"/>
        </w:numPr>
        <w:spacing w:line="240" w:lineRule="auto"/>
        <w:rPr>
          <w:rFonts w:asciiTheme="majorHAnsi" w:hAnsiTheme="majorHAnsi" w:cstheme="majorHAnsi"/>
        </w:rPr>
      </w:pPr>
      <w:r w:rsidRPr="006C7B0E">
        <w:rPr>
          <w:rFonts w:asciiTheme="majorHAnsi" w:hAnsiTheme="majorHAnsi" w:cstheme="majorHAnsi"/>
        </w:rPr>
        <w:t>EYFS requirements</w:t>
      </w:r>
    </w:p>
    <w:p w14:paraId="1750D083" w14:textId="77777777" w:rsidR="006C7B0E" w:rsidRPr="006C7B0E" w:rsidRDefault="006C7B0E" w:rsidP="006C7B0E">
      <w:pPr>
        <w:pStyle w:val="NormalWeb"/>
        <w:numPr>
          <w:ilvl w:val="1"/>
          <w:numId w:val="43"/>
        </w:numPr>
        <w:spacing w:line="240" w:lineRule="auto"/>
        <w:rPr>
          <w:rFonts w:asciiTheme="majorHAnsi" w:hAnsiTheme="majorHAnsi" w:cstheme="majorHAnsi"/>
        </w:rPr>
      </w:pPr>
      <w:r w:rsidRPr="006C7B0E">
        <w:rPr>
          <w:rFonts w:asciiTheme="majorHAnsi" w:hAnsiTheme="majorHAnsi" w:cstheme="majorHAnsi"/>
        </w:rPr>
        <w:t>Health &amp; Safety legislation</w:t>
      </w:r>
    </w:p>
    <w:p w14:paraId="125BF361" w14:textId="77777777" w:rsidR="006C7B0E" w:rsidRPr="006C7B0E" w:rsidRDefault="006C7B0E" w:rsidP="006C7B0E">
      <w:pPr>
        <w:pStyle w:val="NormalWeb"/>
        <w:numPr>
          <w:ilvl w:val="1"/>
          <w:numId w:val="43"/>
        </w:numPr>
        <w:spacing w:line="240" w:lineRule="auto"/>
        <w:rPr>
          <w:rFonts w:asciiTheme="majorHAnsi" w:hAnsiTheme="majorHAnsi" w:cstheme="majorHAnsi"/>
        </w:rPr>
      </w:pPr>
      <w:r w:rsidRPr="006C7B0E">
        <w:rPr>
          <w:rFonts w:asciiTheme="majorHAnsi" w:hAnsiTheme="majorHAnsi" w:cstheme="majorHAnsi"/>
        </w:rPr>
        <w:t>GDPR requirements</w:t>
      </w:r>
    </w:p>
    <w:p w14:paraId="6C949625" w14:textId="77777777" w:rsidR="006C7B0E" w:rsidRPr="006C7B0E" w:rsidRDefault="006C7B0E" w:rsidP="006C7B0E">
      <w:pPr>
        <w:pStyle w:val="NormalWeb"/>
        <w:numPr>
          <w:ilvl w:val="1"/>
          <w:numId w:val="43"/>
        </w:numPr>
        <w:spacing w:line="240" w:lineRule="auto"/>
        <w:rPr>
          <w:rFonts w:asciiTheme="majorHAnsi" w:hAnsiTheme="majorHAnsi" w:cstheme="majorHAnsi"/>
        </w:rPr>
      </w:pPr>
      <w:r w:rsidRPr="006C7B0E">
        <w:rPr>
          <w:rFonts w:asciiTheme="majorHAnsi" w:hAnsiTheme="majorHAnsi" w:cstheme="majorHAnsi"/>
        </w:rPr>
        <w:t>Company policies and procedures</w:t>
      </w:r>
    </w:p>
    <w:p w14:paraId="1B50F557" w14:textId="77777777" w:rsidR="006C7B0E" w:rsidRPr="006C7B0E" w:rsidRDefault="006C7B0E" w:rsidP="006C7B0E">
      <w:pPr>
        <w:pStyle w:val="NormalWeb"/>
        <w:numPr>
          <w:ilvl w:val="0"/>
          <w:numId w:val="43"/>
        </w:numPr>
        <w:spacing w:line="240" w:lineRule="auto"/>
        <w:rPr>
          <w:rFonts w:asciiTheme="majorHAnsi" w:hAnsiTheme="majorHAnsi" w:cstheme="majorHAnsi"/>
        </w:rPr>
      </w:pPr>
      <w:r w:rsidRPr="006C7B0E">
        <w:rPr>
          <w:rFonts w:asciiTheme="majorHAnsi" w:hAnsiTheme="majorHAnsi" w:cstheme="majorHAnsi"/>
        </w:rPr>
        <w:t>Maintain accurate records and documentation.</w:t>
      </w:r>
    </w:p>
    <w:p w14:paraId="0BE0D3AA" w14:textId="77777777" w:rsidR="006C7B0E" w:rsidRPr="006C7B0E" w:rsidRDefault="006C7B0E" w:rsidP="006C7B0E">
      <w:pPr>
        <w:pStyle w:val="NormalWeb"/>
        <w:numPr>
          <w:ilvl w:val="0"/>
          <w:numId w:val="43"/>
        </w:numPr>
        <w:spacing w:line="240" w:lineRule="auto"/>
        <w:rPr>
          <w:rFonts w:asciiTheme="majorHAnsi" w:hAnsiTheme="majorHAnsi" w:cstheme="majorHAnsi"/>
        </w:rPr>
      </w:pPr>
      <w:r w:rsidRPr="006C7B0E">
        <w:rPr>
          <w:rFonts w:asciiTheme="majorHAnsi" w:hAnsiTheme="majorHAnsi" w:cstheme="majorHAnsi"/>
        </w:rPr>
        <w:t>Drive continuous improvement across the setting.</w:t>
      </w:r>
    </w:p>
    <w:p w14:paraId="4B24D80E" w14:textId="77777777" w:rsidR="006C7B0E" w:rsidRPr="006C7B0E" w:rsidRDefault="006C7B0E" w:rsidP="006C7B0E">
      <w:pPr>
        <w:pStyle w:val="NormalWeb"/>
        <w:numPr>
          <w:ilvl w:val="0"/>
          <w:numId w:val="43"/>
        </w:numPr>
        <w:spacing w:line="240" w:lineRule="auto"/>
        <w:rPr>
          <w:rFonts w:asciiTheme="majorHAnsi" w:hAnsiTheme="majorHAnsi" w:cstheme="majorHAnsi"/>
        </w:rPr>
      </w:pPr>
      <w:r w:rsidRPr="006C7B0E">
        <w:rPr>
          <w:rFonts w:asciiTheme="majorHAnsi" w:hAnsiTheme="majorHAnsi" w:cstheme="majorHAnsi"/>
        </w:rPr>
        <w:t>Prepare for inspections and quality assurance visits.</w:t>
      </w:r>
    </w:p>
    <w:p w14:paraId="5F816CDF"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Partnerships</w:t>
      </w:r>
    </w:p>
    <w:p w14:paraId="033A9469" w14:textId="77777777" w:rsidR="006C7B0E" w:rsidRPr="006C7B0E" w:rsidRDefault="006C7B0E" w:rsidP="006C7B0E">
      <w:pPr>
        <w:pStyle w:val="NormalWeb"/>
        <w:numPr>
          <w:ilvl w:val="0"/>
          <w:numId w:val="44"/>
        </w:numPr>
        <w:spacing w:line="240" w:lineRule="auto"/>
        <w:rPr>
          <w:rFonts w:asciiTheme="majorHAnsi" w:hAnsiTheme="majorHAnsi" w:cstheme="majorHAnsi"/>
        </w:rPr>
      </w:pPr>
      <w:r w:rsidRPr="006C7B0E">
        <w:rPr>
          <w:rFonts w:asciiTheme="majorHAnsi" w:hAnsiTheme="majorHAnsi" w:cstheme="majorHAnsi"/>
        </w:rPr>
        <w:t>Build strong relationships with families.</w:t>
      </w:r>
    </w:p>
    <w:p w14:paraId="795C3B1C" w14:textId="77777777" w:rsidR="006C7B0E" w:rsidRPr="006C7B0E" w:rsidRDefault="006C7B0E" w:rsidP="006C7B0E">
      <w:pPr>
        <w:pStyle w:val="NormalWeb"/>
        <w:numPr>
          <w:ilvl w:val="0"/>
          <w:numId w:val="44"/>
        </w:numPr>
        <w:spacing w:line="240" w:lineRule="auto"/>
        <w:rPr>
          <w:rFonts w:asciiTheme="majorHAnsi" w:hAnsiTheme="majorHAnsi" w:cstheme="majorHAnsi"/>
        </w:rPr>
      </w:pPr>
      <w:r w:rsidRPr="006C7B0E">
        <w:rPr>
          <w:rFonts w:asciiTheme="majorHAnsi" w:hAnsiTheme="majorHAnsi" w:cstheme="majorHAnsi"/>
        </w:rPr>
        <w:t>Work collaboratively with schools and external agencies.</w:t>
      </w:r>
    </w:p>
    <w:p w14:paraId="62549F80" w14:textId="77777777" w:rsidR="006C7B0E" w:rsidRPr="006C7B0E" w:rsidRDefault="006C7B0E" w:rsidP="006C7B0E">
      <w:pPr>
        <w:pStyle w:val="NormalWeb"/>
        <w:numPr>
          <w:ilvl w:val="0"/>
          <w:numId w:val="44"/>
        </w:numPr>
        <w:spacing w:line="240" w:lineRule="auto"/>
        <w:rPr>
          <w:rFonts w:asciiTheme="majorHAnsi" w:hAnsiTheme="majorHAnsi" w:cstheme="majorHAnsi"/>
        </w:rPr>
      </w:pPr>
      <w:r w:rsidRPr="006C7B0E">
        <w:rPr>
          <w:rFonts w:asciiTheme="majorHAnsi" w:hAnsiTheme="majorHAnsi" w:cstheme="majorHAnsi"/>
        </w:rPr>
        <w:t>Promote St Claire's within the local community.</w:t>
      </w:r>
    </w:p>
    <w:p w14:paraId="0A9A626A" w14:textId="5D292B57" w:rsidR="006C7B0E" w:rsidRPr="006C7B0E" w:rsidRDefault="006C7B0E" w:rsidP="006C7B0E">
      <w:pPr>
        <w:pStyle w:val="NormalWeb"/>
        <w:numPr>
          <w:ilvl w:val="0"/>
          <w:numId w:val="44"/>
        </w:numPr>
        <w:spacing w:line="240" w:lineRule="auto"/>
        <w:rPr>
          <w:rFonts w:asciiTheme="majorHAnsi" w:hAnsiTheme="majorHAnsi" w:cstheme="majorHAnsi"/>
        </w:rPr>
      </w:pPr>
      <w:r w:rsidRPr="006C7B0E">
        <w:rPr>
          <w:rFonts w:asciiTheme="majorHAnsi" w:hAnsiTheme="majorHAnsi" w:cstheme="majorHAnsi"/>
        </w:rPr>
        <w:t>Support club growth and development initiatives.</w:t>
      </w:r>
    </w:p>
    <w:p w14:paraId="5FBE1FF3"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Career Development Opportunities</w:t>
      </w:r>
    </w:p>
    <w:p w14:paraId="1BDC83E6"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At St Claire's we believe leadership should continue to grow.</w:t>
      </w:r>
    </w:p>
    <w:p w14:paraId="75BCC121"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Managers may choose to develop additional responsibilities including:</w:t>
      </w:r>
    </w:p>
    <w:p w14:paraId="654A0021" w14:textId="77777777" w:rsidR="006C7B0E" w:rsidRPr="006C7B0E" w:rsidRDefault="006C7B0E" w:rsidP="006C7B0E">
      <w:pPr>
        <w:pStyle w:val="NormalWeb"/>
        <w:numPr>
          <w:ilvl w:val="0"/>
          <w:numId w:val="45"/>
        </w:numPr>
        <w:spacing w:line="240" w:lineRule="auto"/>
        <w:rPr>
          <w:rFonts w:asciiTheme="majorHAnsi" w:hAnsiTheme="majorHAnsi" w:cstheme="majorHAnsi"/>
        </w:rPr>
      </w:pPr>
      <w:r w:rsidRPr="006C7B0E">
        <w:rPr>
          <w:rFonts w:asciiTheme="majorHAnsi" w:hAnsiTheme="majorHAnsi" w:cstheme="majorHAnsi"/>
        </w:rPr>
        <w:t>SEND Leadership</w:t>
      </w:r>
    </w:p>
    <w:p w14:paraId="62F3D677" w14:textId="77777777" w:rsidR="006C7B0E" w:rsidRPr="006C7B0E" w:rsidRDefault="006C7B0E" w:rsidP="006C7B0E">
      <w:pPr>
        <w:pStyle w:val="NormalWeb"/>
        <w:numPr>
          <w:ilvl w:val="0"/>
          <w:numId w:val="45"/>
        </w:numPr>
        <w:spacing w:line="240" w:lineRule="auto"/>
        <w:rPr>
          <w:rFonts w:asciiTheme="majorHAnsi" w:hAnsiTheme="majorHAnsi" w:cstheme="majorHAnsi"/>
        </w:rPr>
      </w:pPr>
      <w:r w:rsidRPr="006C7B0E">
        <w:rPr>
          <w:rFonts w:asciiTheme="majorHAnsi" w:hAnsiTheme="majorHAnsi" w:cstheme="majorHAnsi"/>
        </w:rPr>
        <w:t>Safeguarding Leadership</w:t>
      </w:r>
    </w:p>
    <w:p w14:paraId="3F778353" w14:textId="77777777" w:rsidR="006C7B0E" w:rsidRPr="006C7B0E" w:rsidRDefault="006C7B0E" w:rsidP="006C7B0E">
      <w:pPr>
        <w:pStyle w:val="NormalWeb"/>
        <w:numPr>
          <w:ilvl w:val="0"/>
          <w:numId w:val="45"/>
        </w:numPr>
        <w:spacing w:line="240" w:lineRule="auto"/>
        <w:rPr>
          <w:rFonts w:asciiTheme="majorHAnsi" w:hAnsiTheme="majorHAnsi" w:cstheme="majorHAnsi"/>
        </w:rPr>
      </w:pPr>
      <w:r w:rsidRPr="006C7B0E">
        <w:rPr>
          <w:rFonts w:asciiTheme="majorHAnsi" w:hAnsiTheme="majorHAnsi" w:cstheme="majorHAnsi"/>
        </w:rPr>
        <w:t>Holiday Club Development</w:t>
      </w:r>
    </w:p>
    <w:p w14:paraId="66F5D6CD" w14:textId="77777777" w:rsidR="006C7B0E" w:rsidRPr="006C7B0E" w:rsidRDefault="006C7B0E" w:rsidP="006C7B0E">
      <w:pPr>
        <w:pStyle w:val="NormalWeb"/>
        <w:numPr>
          <w:ilvl w:val="0"/>
          <w:numId w:val="45"/>
        </w:numPr>
        <w:spacing w:line="240" w:lineRule="auto"/>
        <w:rPr>
          <w:rFonts w:asciiTheme="majorHAnsi" w:hAnsiTheme="majorHAnsi" w:cstheme="majorHAnsi"/>
        </w:rPr>
      </w:pPr>
      <w:r w:rsidRPr="006C7B0E">
        <w:rPr>
          <w:rFonts w:asciiTheme="majorHAnsi" w:hAnsiTheme="majorHAnsi" w:cstheme="majorHAnsi"/>
        </w:rPr>
        <w:t>Staff Training and Mentoring</w:t>
      </w:r>
    </w:p>
    <w:p w14:paraId="003E538A" w14:textId="77777777" w:rsidR="006C7B0E" w:rsidRPr="006C7B0E" w:rsidRDefault="006C7B0E" w:rsidP="006C7B0E">
      <w:pPr>
        <w:pStyle w:val="NormalWeb"/>
        <w:numPr>
          <w:ilvl w:val="0"/>
          <w:numId w:val="45"/>
        </w:numPr>
        <w:spacing w:line="240" w:lineRule="auto"/>
        <w:rPr>
          <w:rFonts w:asciiTheme="majorHAnsi" w:hAnsiTheme="majorHAnsi" w:cstheme="majorHAnsi"/>
        </w:rPr>
      </w:pPr>
      <w:r w:rsidRPr="006C7B0E">
        <w:rPr>
          <w:rFonts w:asciiTheme="majorHAnsi" w:hAnsiTheme="majorHAnsi" w:cstheme="majorHAnsi"/>
        </w:rPr>
        <w:lastRenderedPageBreak/>
        <w:t>Quality Assurance</w:t>
      </w:r>
    </w:p>
    <w:p w14:paraId="7217792C" w14:textId="77777777" w:rsidR="006C7B0E" w:rsidRPr="006C7B0E" w:rsidRDefault="006C7B0E" w:rsidP="006C7B0E">
      <w:pPr>
        <w:pStyle w:val="NormalWeb"/>
        <w:numPr>
          <w:ilvl w:val="0"/>
          <w:numId w:val="45"/>
        </w:numPr>
        <w:spacing w:line="240" w:lineRule="auto"/>
        <w:rPr>
          <w:rFonts w:asciiTheme="majorHAnsi" w:hAnsiTheme="majorHAnsi" w:cstheme="majorHAnsi"/>
        </w:rPr>
      </w:pPr>
      <w:r w:rsidRPr="006C7B0E">
        <w:rPr>
          <w:rFonts w:asciiTheme="majorHAnsi" w:hAnsiTheme="majorHAnsi" w:cstheme="majorHAnsi"/>
        </w:rPr>
        <w:t>Office and Operational Management</w:t>
      </w:r>
    </w:p>
    <w:p w14:paraId="099074FD" w14:textId="77777777" w:rsidR="006C7B0E" w:rsidRPr="006C7B0E" w:rsidRDefault="006C7B0E" w:rsidP="006C7B0E">
      <w:pPr>
        <w:pStyle w:val="NormalWeb"/>
        <w:numPr>
          <w:ilvl w:val="0"/>
          <w:numId w:val="45"/>
        </w:numPr>
        <w:spacing w:line="240" w:lineRule="auto"/>
        <w:rPr>
          <w:rFonts w:asciiTheme="majorHAnsi" w:hAnsiTheme="majorHAnsi" w:cstheme="majorHAnsi"/>
        </w:rPr>
      </w:pPr>
      <w:r w:rsidRPr="006C7B0E">
        <w:rPr>
          <w:rFonts w:asciiTheme="majorHAnsi" w:hAnsiTheme="majorHAnsi" w:cstheme="majorHAnsi"/>
        </w:rPr>
        <w:t>Recruitment and Staff Development</w:t>
      </w:r>
    </w:p>
    <w:p w14:paraId="05E4D446"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Approved training is fully funded by St Claire's and attendance is paid.</w:t>
      </w:r>
    </w:p>
    <w:p w14:paraId="1E63B70E" w14:textId="6F4567AA"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We actively support managers who wish to progress into wider leadership roles within the organisation.</w:t>
      </w:r>
    </w:p>
    <w:p w14:paraId="72724DA1"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Hours</w:t>
      </w:r>
    </w:p>
    <w:p w14:paraId="26190683"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Term Time</w:t>
      </w:r>
    </w:p>
    <w:p w14:paraId="212961B6" w14:textId="77641C74"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12.00pm – 6.00pm</w:t>
      </w:r>
      <w:r>
        <w:rPr>
          <w:rFonts w:asciiTheme="majorHAnsi" w:hAnsiTheme="majorHAnsi" w:cstheme="majorHAnsi"/>
        </w:rPr>
        <w:t xml:space="preserve"> </w:t>
      </w:r>
      <w:r w:rsidRPr="006C7B0E">
        <w:rPr>
          <w:rFonts w:asciiTheme="majorHAnsi" w:hAnsiTheme="majorHAnsi" w:cstheme="majorHAnsi"/>
        </w:rPr>
        <w:t>Flexible arrangements may be considered.</w:t>
      </w:r>
    </w:p>
    <w:p w14:paraId="4B963A0A"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Holiday Club</w:t>
      </w:r>
    </w:p>
    <w:p w14:paraId="5D3D70F1"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Variable rota hours between 8.00am and 6.00pm by mutual agreement.</w:t>
      </w:r>
    </w:p>
    <w:p w14:paraId="1922A931"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St Claire's closes throughout the Christmas holiday period.</w:t>
      </w:r>
    </w:p>
    <w:p w14:paraId="61C175E5" w14:textId="77777777" w:rsidR="006C7B0E" w:rsidRPr="006C7B0E" w:rsidRDefault="006C7B0E" w:rsidP="006C7B0E">
      <w:pPr>
        <w:pStyle w:val="Heading3"/>
        <w:rPr>
          <w:rFonts w:asciiTheme="majorHAnsi" w:hAnsiTheme="majorHAnsi" w:cstheme="majorHAnsi"/>
        </w:rPr>
      </w:pPr>
      <w:r w:rsidRPr="006C7B0E">
        <w:rPr>
          <w:rFonts w:asciiTheme="majorHAnsi" w:hAnsiTheme="majorHAnsi" w:cstheme="majorHAnsi"/>
        </w:rPr>
        <w:t>Non-Contact Time</w:t>
      </w:r>
    </w:p>
    <w:p w14:paraId="55D4BBC4"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Paid non-contact time is included for:</w:t>
      </w:r>
    </w:p>
    <w:p w14:paraId="5D34256B" w14:textId="77777777" w:rsidR="006C7B0E" w:rsidRPr="006C7B0E" w:rsidRDefault="006C7B0E" w:rsidP="006C7B0E">
      <w:pPr>
        <w:pStyle w:val="NormalWeb"/>
        <w:numPr>
          <w:ilvl w:val="0"/>
          <w:numId w:val="46"/>
        </w:numPr>
        <w:spacing w:line="240" w:lineRule="auto"/>
        <w:rPr>
          <w:rFonts w:asciiTheme="majorHAnsi" w:hAnsiTheme="majorHAnsi" w:cstheme="majorHAnsi"/>
        </w:rPr>
      </w:pPr>
      <w:r w:rsidRPr="006C7B0E">
        <w:rPr>
          <w:rFonts w:asciiTheme="majorHAnsi" w:hAnsiTheme="majorHAnsi" w:cstheme="majorHAnsi"/>
        </w:rPr>
        <w:t>Planning and preparation</w:t>
      </w:r>
    </w:p>
    <w:p w14:paraId="348C6432" w14:textId="77777777" w:rsidR="006C7B0E" w:rsidRPr="006C7B0E" w:rsidRDefault="006C7B0E" w:rsidP="006C7B0E">
      <w:pPr>
        <w:pStyle w:val="NormalWeb"/>
        <w:numPr>
          <w:ilvl w:val="0"/>
          <w:numId w:val="46"/>
        </w:numPr>
        <w:spacing w:line="240" w:lineRule="auto"/>
        <w:rPr>
          <w:rFonts w:asciiTheme="majorHAnsi" w:hAnsiTheme="majorHAnsi" w:cstheme="majorHAnsi"/>
        </w:rPr>
      </w:pPr>
      <w:r w:rsidRPr="006C7B0E">
        <w:rPr>
          <w:rFonts w:asciiTheme="majorHAnsi" w:hAnsiTheme="majorHAnsi" w:cstheme="majorHAnsi"/>
        </w:rPr>
        <w:t>Staff meetings</w:t>
      </w:r>
    </w:p>
    <w:p w14:paraId="08ECA257" w14:textId="77777777" w:rsidR="006C7B0E" w:rsidRPr="006C7B0E" w:rsidRDefault="006C7B0E" w:rsidP="006C7B0E">
      <w:pPr>
        <w:pStyle w:val="NormalWeb"/>
        <w:numPr>
          <w:ilvl w:val="0"/>
          <w:numId w:val="46"/>
        </w:numPr>
        <w:spacing w:line="240" w:lineRule="auto"/>
        <w:rPr>
          <w:rFonts w:asciiTheme="majorHAnsi" w:hAnsiTheme="majorHAnsi" w:cstheme="majorHAnsi"/>
        </w:rPr>
      </w:pPr>
      <w:r w:rsidRPr="006C7B0E">
        <w:rPr>
          <w:rFonts w:asciiTheme="majorHAnsi" w:hAnsiTheme="majorHAnsi" w:cstheme="majorHAnsi"/>
        </w:rPr>
        <w:t>Management meetings</w:t>
      </w:r>
    </w:p>
    <w:p w14:paraId="791CA4B7" w14:textId="77777777" w:rsidR="006C7B0E" w:rsidRPr="006C7B0E" w:rsidRDefault="006C7B0E" w:rsidP="006C7B0E">
      <w:pPr>
        <w:pStyle w:val="NormalWeb"/>
        <w:numPr>
          <w:ilvl w:val="0"/>
          <w:numId w:val="46"/>
        </w:numPr>
        <w:spacing w:line="240" w:lineRule="auto"/>
        <w:rPr>
          <w:rFonts w:asciiTheme="majorHAnsi" w:hAnsiTheme="majorHAnsi" w:cstheme="majorHAnsi"/>
        </w:rPr>
      </w:pPr>
      <w:r w:rsidRPr="006C7B0E">
        <w:rPr>
          <w:rFonts w:asciiTheme="majorHAnsi" w:hAnsiTheme="majorHAnsi" w:cstheme="majorHAnsi"/>
        </w:rPr>
        <w:t>Training</w:t>
      </w:r>
    </w:p>
    <w:p w14:paraId="108BF577" w14:textId="7C3C5BA7" w:rsidR="006C7B0E" w:rsidRPr="006C7B0E" w:rsidRDefault="006C7B0E" w:rsidP="006C7B0E">
      <w:pPr>
        <w:pStyle w:val="NormalWeb"/>
        <w:numPr>
          <w:ilvl w:val="0"/>
          <w:numId w:val="46"/>
        </w:numPr>
        <w:spacing w:line="240" w:lineRule="auto"/>
        <w:rPr>
          <w:rFonts w:asciiTheme="majorHAnsi" w:hAnsiTheme="majorHAnsi" w:cstheme="majorHAnsi"/>
        </w:rPr>
      </w:pPr>
      <w:r w:rsidRPr="006C7B0E">
        <w:rPr>
          <w:rFonts w:asciiTheme="majorHAnsi" w:hAnsiTheme="majorHAnsi" w:cstheme="majorHAnsi"/>
        </w:rPr>
        <w:t>Administrative responsibilities</w:t>
      </w:r>
    </w:p>
    <w:p w14:paraId="64549BE9"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Salary</w:t>
      </w:r>
    </w:p>
    <w:p w14:paraId="79C0D06A" w14:textId="19DCDB8F"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£14.51 – £15.00 per hour depending on qualifications, experience and responsibilities undertaken.</w:t>
      </w:r>
    </w:p>
    <w:p w14:paraId="75087568"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Benefits</w:t>
      </w:r>
    </w:p>
    <w:p w14:paraId="608CFD35"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Free childcare during working hours</w:t>
      </w:r>
    </w:p>
    <w:p w14:paraId="1BDABFC9"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Fully funded training chosen by you</w:t>
      </w:r>
    </w:p>
    <w:p w14:paraId="31FC3A38"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Paid attendance at meetings and training</w:t>
      </w:r>
    </w:p>
    <w:p w14:paraId="345232A9"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Monthly Training Bonus</w:t>
      </w:r>
    </w:p>
    <w:p w14:paraId="506E5FB3"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Performance-related Christmas Bonus</w:t>
      </w:r>
    </w:p>
    <w:p w14:paraId="355A3BDB"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Employee Assistance Programme with 24-hour counselling and support</w:t>
      </w:r>
    </w:p>
    <w:p w14:paraId="61B714A0"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Long Service Holiday Scheme</w:t>
      </w:r>
    </w:p>
    <w:p w14:paraId="479F36AF"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Additional sickness allowance for parents of children aged 13 and under</w:t>
      </w:r>
    </w:p>
    <w:p w14:paraId="4201BB61"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Christmas shutdown</w:t>
      </w:r>
    </w:p>
    <w:p w14:paraId="577E4FFA" w14:textId="77777777"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lastRenderedPageBreak/>
        <w:t>Leadership development opportunities</w:t>
      </w:r>
    </w:p>
    <w:p w14:paraId="5BD42DA3" w14:textId="219BB0E0" w:rsidR="006C7B0E" w:rsidRPr="006C7B0E" w:rsidRDefault="006C7B0E" w:rsidP="006C7B0E">
      <w:pPr>
        <w:pStyle w:val="NormalWeb"/>
        <w:numPr>
          <w:ilvl w:val="0"/>
          <w:numId w:val="47"/>
        </w:numPr>
        <w:spacing w:line="240" w:lineRule="auto"/>
        <w:rPr>
          <w:rFonts w:asciiTheme="majorHAnsi" w:hAnsiTheme="majorHAnsi" w:cstheme="majorHAnsi"/>
        </w:rPr>
      </w:pPr>
      <w:r w:rsidRPr="006C7B0E">
        <w:rPr>
          <w:rFonts w:asciiTheme="majorHAnsi" w:hAnsiTheme="majorHAnsi" w:cstheme="majorHAnsi"/>
        </w:rPr>
        <w:t>Opportunity to shape and influence company development</w:t>
      </w:r>
    </w:p>
    <w:p w14:paraId="75E7B04F" w14:textId="77777777" w:rsidR="006C7B0E" w:rsidRPr="006C7B0E" w:rsidRDefault="006C7B0E" w:rsidP="006C7B0E">
      <w:pPr>
        <w:pStyle w:val="Heading1"/>
        <w:rPr>
          <w:rFonts w:cstheme="majorHAnsi"/>
        </w:rPr>
      </w:pPr>
      <w:r w:rsidRPr="006C7B0E">
        <w:rPr>
          <w:rFonts w:cstheme="majorHAnsi"/>
        </w:rPr>
        <w:t>Person Specification</w:t>
      </w:r>
    </w:p>
    <w:p w14:paraId="5463CEB1"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Essential</w:t>
      </w:r>
    </w:p>
    <w:p w14:paraId="13FD5038"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Suitable to work with children and able to satisfy safer recruitment requirements.</w:t>
      </w:r>
    </w:p>
    <w:p w14:paraId="77FB27BE"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Level 3 childcare qualification (or equivalent).</w:t>
      </w:r>
    </w:p>
    <w:p w14:paraId="79309516"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Significant experience working with children.</w:t>
      </w:r>
    </w:p>
    <w:p w14:paraId="57D470F1"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 xml:space="preserve">Leadership or management experience within childcare, education, </w:t>
      </w:r>
      <w:proofErr w:type="spellStart"/>
      <w:r w:rsidRPr="006C7B0E">
        <w:rPr>
          <w:rFonts w:asciiTheme="majorHAnsi" w:hAnsiTheme="majorHAnsi" w:cstheme="majorHAnsi"/>
        </w:rPr>
        <w:t>playwork</w:t>
      </w:r>
      <w:proofErr w:type="spellEnd"/>
      <w:r w:rsidRPr="006C7B0E">
        <w:rPr>
          <w:rFonts w:asciiTheme="majorHAnsi" w:hAnsiTheme="majorHAnsi" w:cstheme="majorHAnsi"/>
        </w:rPr>
        <w:t xml:space="preserve"> or a related field.</w:t>
      </w:r>
    </w:p>
    <w:p w14:paraId="0BFDA273"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Strong safeguarding knowledge.</w:t>
      </w:r>
    </w:p>
    <w:p w14:paraId="1C4DC18A"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Ability to lead, motivate and develop others.</w:t>
      </w:r>
    </w:p>
    <w:p w14:paraId="6E06819A"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Excellent communication and organisational skills.</w:t>
      </w:r>
    </w:p>
    <w:p w14:paraId="0AA6F32D"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Positive, proactive and professional approach.</w:t>
      </w:r>
    </w:p>
    <w:p w14:paraId="41CBACFC"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Ability to work independently and make sound decisions.</w:t>
      </w:r>
    </w:p>
    <w:p w14:paraId="3DB81CC2" w14:textId="77777777" w:rsidR="006C7B0E" w:rsidRPr="006C7B0E" w:rsidRDefault="006C7B0E" w:rsidP="006C7B0E">
      <w:pPr>
        <w:pStyle w:val="NormalWeb"/>
        <w:numPr>
          <w:ilvl w:val="0"/>
          <w:numId w:val="48"/>
        </w:numPr>
        <w:spacing w:line="240" w:lineRule="auto"/>
        <w:rPr>
          <w:rFonts w:asciiTheme="majorHAnsi" w:hAnsiTheme="majorHAnsi" w:cstheme="majorHAnsi"/>
        </w:rPr>
      </w:pPr>
      <w:r w:rsidRPr="006C7B0E">
        <w:rPr>
          <w:rFonts w:asciiTheme="majorHAnsi" w:hAnsiTheme="majorHAnsi" w:cstheme="majorHAnsi"/>
        </w:rPr>
        <w:t>Commitment to continuous professional development.</w:t>
      </w:r>
    </w:p>
    <w:p w14:paraId="5B3416D1" w14:textId="77777777" w:rsidR="006C7B0E" w:rsidRPr="006C7B0E" w:rsidRDefault="006C7B0E" w:rsidP="006C7B0E">
      <w:pPr>
        <w:pStyle w:val="Heading2"/>
        <w:rPr>
          <w:rFonts w:asciiTheme="majorHAnsi" w:hAnsiTheme="majorHAnsi" w:cstheme="majorHAnsi"/>
        </w:rPr>
      </w:pPr>
      <w:r w:rsidRPr="006C7B0E">
        <w:rPr>
          <w:rFonts w:asciiTheme="majorHAnsi" w:hAnsiTheme="majorHAnsi" w:cstheme="majorHAnsi"/>
        </w:rPr>
        <w:t>Desirable</w:t>
      </w:r>
    </w:p>
    <w:p w14:paraId="785C2FAE" w14:textId="77777777" w:rsidR="006C7B0E" w:rsidRPr="006C7B0E" w:rsidRDefault="006C7B0E" w:rsidP="006C7B0E">
      <w:pPr>
        <w:pStyle w:val="NormalWeb"/>
        <w:numPr>
          <w:ilvl w:val="0"/>
          <w:numId w:val="49"/>
        </w:numPr>
        <w:spacing w:line="240" w:lineRule="auto"/>
        <w:rPr>
          <w:rFonts w:asciiTheme="majorHAnsi" w:hAnsiTheme="majorHAnsi" w:cstheme="majorHAnsi"/>
        </w:rPr>
      </w:pPr>
      <w:r w:rsidRPr="006C7B0E">
        <w:rPr>
          <w:rFonts w:asciiTheme="majorHAnsi" w:hAnsiTheme="majorHAnsi" w:cstheme="majorHAnsi"/>
        </w:rPr>
        <w:t>Experience managing a childcare setting.</w:t>
      </w:r>
    </w:p>
    <w:p w14:paraId="039E2BAA" w14:textId="77777777" w:rsidR="006C7B0E" w:rsidRPr="006C7B0E" w:rsidRDefault="006C7B0E" w:rsidP="006C7B0E">
      <w:pPr>
        <w:pStyle w:val="NormalWeb"/>
        <w:numPr>
          <w:ilvl w:val="0"/>
          <w:numId w:val="49"/>
        </w:numPr>
        <w:spacing w:line="240" w:lineRule="auto"/>
        <w:rPr>
          <w:rFonts w:asciiTheme="majorHAnsi" w:hAnsiTheme="majorHAnsi" w:cstheme="majorHAnsi"/>
        </w:rPr>
      </w:pPr>
      <w:r w:rsidRPr="006C7B0E">
        <w:rPr>
          <w:rFonts w:asciiTheme="majorHAnsi" w:hAnsiTheme="majorHAnsi" w:cstheme="majorHAnsi"/>
        </w:rPr>
        <w:t>SEND knowledge or experience.</w:t>
      </w:r>
    </w:p>
    <w:p w14:paraId="65FDB933" w14:textId="77777777" w:rsidR="006C7B0E" w:rsidRPr="006C7B0E" w:rsidRDefault="006C7B0E" w:rsidP="006C7B0E">
      <w:pPr>
        <w:pStyle w:val="NormalWeb"/>
        <w:numPr>
          <w:ilvl w:val="0"/>
          <w:numId w:val="49"/>
        </w:numPr>
        <w:spacing w:line="240" w:lineRule="auto"/>
        <w:rPr>
          <w:rFonts w:asciiTheme="majorHAnsi" w:hAnsiTheme="majorHAnsi" w:cstheme="majorHAnsi"/>
        </w:rPr>
      </w:pPr>
      <w:r w:rsidRPr="006C7B0E">
        <w:rPr>
          <w:rFonts w:asciiTheme="majorHAnsi" w:hAnsiTheme="majorHAnsi" w:cstheme="majorHAnsi"/>
        </w:rPr>
        <w:t xml:space="preserve">Experience within wraparound care, holiday clubs or </w:t>
      </w:r>
      <w:proofErr w:type="spellStart"/>
      <w:r w:rsidRPr="006C7B0E">
        <w:rPr>
          <w:rFonts w:asciiTheme="majorHAnsi" w:hAnsiTheme="majorHAnsi" w:cstheme="majorHAnsi"/>
        </w:rPr>
        <w:t>playwork</w:t>
      </w:r>
      <w:proofErr w:type="spellEnd"/>
      <w:r w:rsidRPr="006C7B0E">
        <w:rPr>
          <w:rFonts w:asciiTheme="majorHAnsi" w:hAnsiTheme="majorHAnsi" w:cstheme="majorHAnsi"/>
        </w:rPr>
        <w:t xml:space="preserve"> settings.</w:t>
      </w:r>
    </w:p>
    <w:p w14:paraId="51B6CC51" w14:textId="77777777" w:rsidR="006C7B0E" w:rsidRPr="006C7B0E" w:rsidRDefault="006C7B0E" w:rsidP="006C7B0E">
      <w:pPr>
        <w:pStyle w:val="NormalWeb"/>
        <w:numPr>
          <w:ilvl w:val="0"/>
          <w:numId w:val="49"/>
        </w:numPr>
        <w:spacing w:line="240" w:lineRule="auto"/>
        <w:rPr>
          <w:rFonts w:asciiTheme="majorHAnsi" w:hAnsiTheme="majorHAnsi" w:cstheme="majorHAnsi"/>
        </w:rPr>
      </w:pPr>
      <w:r w:rsidRPr="006C7B0E">
        <w:rPr>
          <w:rFonts w:asciiTheme="majorHAnsi" w:hAnsiTheme="majorHAnsi" w:cstheme="majorHAnsi"/>
        </w:rPr>
        <w:t>Experience supporting inspections or quality assurance processes.</w:t>
      </w:r>
    </w:p>
    <w:p w14:paraId="6CC923C1" w14:textId="77777777" w:rsidR="006C7B0E" w:rsidRPr="006C7B0E" w:rsidRDefault="006C7B0E" w:rsidP="006C7B0E">
      <w:pPr>
        <w:pStyle w:val="NormalWeb"/>
        <w:numPr>
          <w:ilvl w:val="0"/>
          <w:numId w:val="49"/>
        </w:numPr>
        <w:spacing w:line="240" w:lineRule="auto"/>
        <w:rPr>
          <w:rFonts w:asciiTheme="majorHAnsi" w:hAnsiTheme="majorHAnsi" w:cstheme="majorHAnsi"/>
        </w:rPr>
      </w:pPr>
      <w:r w:rsidRPr="006C7B0E">
        <w:rPr>
          <w:rFonts w:asciiTheme="majorHAnsi" w:hAnsiTheme="majorHAnsi" w:cstheme="majorHAnsi"/>
        </w:rPr>
        <w:t>Interest in mentoring, staff development or training delivery.</w:t>
      </w:r>
    </w:p>
    <w:p w14:paraId="339E7FF5" w14:textId="61FF549A" w:rsidR="006C7B0E" w:rsidRPr="006C7B0E" w:rsidRDefault="006C7B0E" w:rsidP="006C7B0E">
      <w:pPr>
        <w:pStyle w:val="NormalWeb"/>
        <w:numPr>
          <w:ilvl w:val="0"/>
          <w:numId w:val="49"/>
        </w:numPr>
        <w:spacing w:line="240" w:lineRule="auto"/>
        <w:rPr>
          <w:rFonts w:asciiTheme="majorHAnsi" w:hAnsiTheme="majorHAnsi" w:cstheme="majorHAnsi"/>
        </w:rPr>
      </w:pPr>
      <w:r w:rsidRPr="006C7B0E">
        <w:rPr>
          <w:rFonts w:asciiTheme="majorHAnsi" w:hAnsiTheme="majorHAnsi" w:cstheme="majorHAnsi"/>
        </w:rPr>
        <w:t>Desire to contribute to the wider growth and development of the organisation.</w:t>
      </w:r>
    </w:p>
    <w:p w14:paraId="629FB664" w14:textId="77777777" w:rsidR="006C7B0E" w:rsidRPr="006C7B0E" w:rsidRDefault="006C7B0E" w:rsidP="006C7B0E">
      <w:pPr>
        <w:pStyle w:val="Heading1"/>
        <w:rPr>
          <w:rFonts w:cstheme="majorHAnsi"/>
        </w:rPr>
      </w:pPr>
      <w:r w:rsidRPr="006C7B0E">
        <w:rPr>
          <w:rFonts w:cstheme="majorHAnsi"/>
        </w:rPr>
        <w:t>Expectations of All Staff</w:t>
      </w:r>
    </w:p>
    <w:p w14:paraId="2424F2BF" w14:textId="77777777" w:rsidR="006C7B0E" w:rsidRPr="006C7B0E" w:rsidRDefault="006C7B0E" w:rsidP="006C7B0E">
      <w:pPr>
        <w:pStyle w:val="NormalWeb"/>
        <w:rPr>
          <w:rFonts w:asciiTheme="majorHAnsi" w:hAnsiTheme="majorHAnsi" w:cstheme="majorHAnsi"/>
        </w:rPr>
      </w:pPr>
      <w:r w:rsidRPr="006C7B0E">
        <w:rPr>
          <w:rFonts w:asciiTheme="majorHAnsi" w:hAnsiTheme="majorHAnsi" w:cstheme="majorHAnsi"/>
        </w:rPr>
        <w:t>All St Claire's staff are expected to:</w:t>
      </w:r>
    </w:p>
    <w:p w14:paraId="388149C0"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Safeguard children.</w:t>
      </w:r>
    </w:p>
    <w:p w14:paraId="52F725B6"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Promote children's wellbeing.</w:t>
      </w:r>
    </w:p>
    <w:p w14:paraId="6E6EA496"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Treat all children, families and colleagues with dignity and respect.</w:t>
      </w:r>
    </w:p>
    <w:p w14:paraId="25ACF6CB"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Act as positive role models.</w:t>
      </w:r>
    </w:p>
    <w:p w14:paraId="77849D96"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Promote inclusion and equality of opportunity.</w:t>
      </w:r>
    </w:p>
    <w:p w14:paraId="359E8D83"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Work collaboratively and professionally.</w:t>
      </w:r>
    </w:p>
    <w:p w14:paraId="1EA7A466"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Maintain confidentiality.</w:t>
      </w:r>
    </w:p>
    <w:p w14:paraId="205A8D50"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Follow company policies and procedures.</w:t>
      </w:r>
    </w:p>
    <w:p w14:paraId="4CEBE8A3"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Represent St Claire's positively.</w:t>
      </w:r>
    </w:p>
    <w:p w14:paraId="1148A65C" w14:textId="77777777" w:rsidR="006C7B0E" w:rsidRPr="006C7B0E" w:rsidRDefault="006C7B0E" w:rsidP="006C7B0E">
      <w:pPr>
        <w:pStyle w:val="NormalWeb"/>
        <w:numPr>
          <w:ilvl w:val="0"/>
          <w:numId w:val="50"/>
        </w:numPr>
        <w:spacing w:line="240" w:lineRule="auto"/>
        <w:rPr>
          <w:rFonts w:asciiTheme="majorHAnsi" w:hAnsiTheme="majorHAnsi" w:cstheme="majorHAnsi"/>
        </w:rPr>
      </w:pPr>
      <w:r w:rsidRPr="006C7B0E">
        <w:rPr>
          <w:rFonts w:asciiTheme="majorHAnsi" w:hAnsiTheme="majorHAnsi" w:cstheme="majorHAnsi"/>
        </w:rPr>
        <w:t>Help create an environment where children feel safe, valued and able to have fun.</w:t>
      </w:r>
    </w:p>
    <w:p w14:paraId="5911A22D" w14:textId="1B5E43BD" w:rsidR="00514BA9" w:rsidRPr="006C7B0E" w:rsidRDefault="006C7B0E" w:rsidP="006C7B0E">
      <w:pPr>
        <w:pStyle w:val="NormalWeb"/>
        <w:jc w:val="center"/>
        <w:rPr>
          <w:rFonts w:asciiTheme="majorHAnsi" w:hAnsiTheme="majorHAnsi" w:cstheme="majorHAnsi"/>
          <w:b/>
          <w:bCs/>
        </w:rPr>
      </w:pPr>
      <w:r w:rsidRPr="006C7B0E">
        <w:rPr>
          <w:rFonts w:asciiTheme="majorHAnsi" w:hAnsiTheme="majorHAnsi" w:cstheme="majorHAnsi"/>
          <w:b/>
          <w:bCs/>
        </w:rPr>
        <w:t>At St Claire's, we believe children learn best through play, positive relationships and memorable experiences. Every member of our team plays an important role in making that happen.</w:t>
      </w:r>
    </w:p>
    <w:sectPr w:rsidR="00514BA9" w:rsidRPr="006C7B0E" w:rsidSect="004D62C9">
      <w:headerReference w:type="default" r:id="rId8"/>
      <w:footerReference w:type="default" r:id="rId9"/>
      <w:pgSz w:w="11900" w:h="16840"/>
      <w:pgMar w:top="1985" w:right="1077" w:bottom="1440" w:left="1077"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A310" w14:textId="77777777" w:rsidR="00A330AD" w:rsidRDefault="00A330AD" w:rsidP="00052B1B">
      <w:r>
        <w:separator/>
      </w:r>
    </w:p>
  </w:endnote>
  <w:endnote w:type="continuationSeparator" w:id="0">
    <w:p w14:paraId="728C9B61" w14:textId="77777777" w:rsidR="00A330AD" w:rsidRDefault="00A330AD" w:rsidP="0005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3C3" w14:textId="5CC73F30" w:rsidR="00052B1B" w:rsidRDefault="006B7E28" w:rsidP="00052B1B">
    <w:pPr>
      <w:pStyle w:val="Footer"/>
      <w:jc w:val="center"/>
    </w:pPr>
    <w:r>
      <w:rPr>
        <w:noProof/>
      </w:rPr>
      <w:drawing>
        <wp:anchor distT="0" distB="0" distL="114300" distR="114300" simplePos="0" relativeHeight="251663360" behindDoc="1" locked="0" layoutInCell="1" allowOverlap="1" wp14:anchorId="62D00D5F" wp14:editId="5F6E3156">
          <wp:simplePos x="0" y="0"/>
          <wp:positionH relativeFrom="column">
            <wp:posOffset>-918591</wp:posOffset>
          </wp:positionH>
          <wp:positionV relativeFrom="paragraph">
            <wp:posOffset>-1795145</wp:posOffset>
          </wp:positionV>
          <wp:extent cx="7943034" cy="2330209"/>
          <wp:effectExtent l="0" t="0" r="0" b="0"/>
          <wp:wrapNone/>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3034" cy="23302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6412" w14:textId="77777777" w:rsidR="00A330AD" w:rsidRDefault="00A330AD" w:rsidP="00052B1B">
      <w:r>
        <w:separator/>
      </w:r>
    </w:p>
  </w:footnote>
  <w:footnote w:type="continuationSeparator" w:id="0">
    <w:p w14:paraId="7978E553" w14:textId="77777777" w:rsidR="00A330AD" w:rsidRDefault="00A330AD" w:rsidP="0005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8971" w14:textId="101D6619" w:rsidR="00052B1B" w:rsidRDefault="008473DF" w:rsidP="008473DF">
    <w:pPr>
      <w:pStyle w:val="Header"/>
    </w:pPr>
    <w:r>
      <w:rPr>
        <w:noProof/>
      </w:rPr>
      <w:drawing>
        <wp:anchor distT="0" distB="0" distL="114300" distR="114300" simplePos="0" relativeHeight="251662336" behindDoc="1" locked="0" layoutInCell="1" allowOverlap="1" wp14:anchorId="2E6219BC" wp14:editId="1E55DFA2">
          <wp:simplePos x="0" y="0"/>
          <wp:positionH relativeFrom="column">
            <wp:posOffset>-800100</wp:posOffset>
          </wp:positionH>
          <wp:positionV relativeFrom="paragraph">
            <wp:posOffset>-42056</wp:posOffset>
          </wp:positionV>
          <wp:extent cx="7823200" cy="1363491"/>
          <wp:effectExtent l="0" t="0" r="0" b="0"/>
          <wp:wrapNone/>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46606" cy="1367570"/>
                  </a:xfrm>
                  <a:prstGeom prst="rect">
                    <a:avLst/>
                  </a:prstGeom>
                </pic:spPr>
              </pic:pic>
            </a:graphicData>
          </a:graphic>
          <wp14:sizeRelH relativeFrom="page">
            <wp14:pctWidth>0</wp14:pctWidth>
          </wp14:sizeRelH>
          <wp14:sizeRelV relativeFrom="page">
            <wp14:pctHeight>0</wp14:pctHeight>
          </wp14:sizeRelV>
        </wp:anchor>
      </w:drawing>
    </w:r>
    <w:r w:rsidR="00DC331D">
      <w:rPr>
        <w:noProof/>
      </w:rPr>
      <mc:AlternateContent>
        <mc:Choice Requires="wps">
          <w:drawing>
            <wp:anchor distT="0" distB="0" distL="114300" distR="114300" simplePos="0" relativeHeight="251661312" behindDoc="0" locked="0" layoutInCell="1" allowOverlap="1" wp14:anchorId="6FFB5372" wp14:editId="5A25365C">
              <wp:simplePos x="0" y="0"/>
              <wp:positionH relativeFrom="column">
                <wp:posOffset>8496886</wp:posOffset>
              </wp:positionH>
              <wp:positionV relativeFrom="paragraph">
                <wp:posOffset>0</wp:posOffset>
              </wp:positionV>
              <wp:extent cx="2278966" cy="1322070"/>
              <wp:effectExtent l="0" t="0" r="0" b="0"/>
              <wp:wrapNone/>
              <wp:docPr id="2" name="Rectangle 2"/>
              <wp:cNvGraphicFramePr/>
              <a:graphic xmlns:a="http://schemas.openxmlformats.org/drawingml/2006/main">
                <a:graphicData uri="http://schemas.microsoft.com/office/word/2010/wordprocessingShape">
                  <wps:wsp>
                    <wps:cNvSpPr/>
                    <wps:spPr>
                      <a:xfrm>
                        <a:off x="0" y="0"/>
                        <a:ext cx="2278966" cy="1322070"/>
                      </a:xfrm>
                      <a:prstGeom prst="rect">
                        <a:avLst/>
                      </a:prstGeom>
                      <a:solidFill>
                        <a:srgbClr val="67D7FF">
                          <a:alpha val="500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E76ECE" id="Rectangle 2" o:spid="_x0000_s1026" style="position:absolute;margin-left:669.05pt;margin-top:0;width:179.45pt;height:104.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" fillcolor="#67d7ff" stroked="f" strokeweight="1pt">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0822550" o:spid="_x0000_i1025" type="#_x0000_t75" style="width:5.8pt;height:5.8pt;visibility:visible;mso-wrap-style:square" o:bullet="t">
        <v:imagedata r:id="rId1" o:title=""/>
      </v:shape>
    </w:pict>
  </w:numPicBullet>
  <w:abstractNum w:abstractNumId="0" w15:restartNumberingAfterBreak="0">
    <w:nsid w:val="006A2186"/>
    <w:multiLevelType w:val="multilevel"/>
    <w:tmpl w:val="B7C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10A62"/>
    <w:multiLevelType w:val="hybridMultilevel"/>
    <w:tmpl w:val="2250C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6650C"/>
    <w:multiLevelType w:val="multilevel"/>
    <w:tmpl w:val="A40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22891"/>
    <w:multiLevelType w:val="hybridMultilevel"/>
    <w:tmpl w:val="D938D3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300A8D"/>
    <w:multiLevelType w:val="multilevel"/>
    <w:tmpl w:val="CE3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A491A"/>
    <w:multiLevelType w:val="multilevel"/>
    <w:tmpl w:val="60F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44CCD"/>
    <w:multiLevelType w:val="multilevel"/>
    <w:tmpl w:val="4DE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357E4"/>
    <w:multiLevelType w:val="hybridMultilevel"/>
    <w:tmpl w:val="0F663992"/>
    <w:lvl w:ilvl="0" w:tplc="E614198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08721A"/>
    <w:multiLevelType w:val="multilevel"/>
    <w:tmpl w:val="48E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A13D8"/>
    <w:multiLevelType w:val="multilevel"/>
    <w:tmpl w:val="E7E8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D5CC9"/>
    <w:multiLevelType w:val="multilevel"/>
    <w:tmpl w:val="8D6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07F01"/>
    <w:multiLevelType w:val="multilevel"/>
    <w:tmpl w:val="53B2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E2489"/>
    <w:multiLevelType w:val="hybridMultilevel"/>
    <w:tmpl w:val="A12E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B84058"/>
    <w:multiLevelType w:val="multilevel"/>
    <w:tmpl w:val="8668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7009B"/>
    <w:multiLevelType w:val="hybridMultilevel"/>
    <w:tmpl w:val="C9788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7A5A06"/>
    <w:multiLevelType w:val="multilevel"/>
    <w:tmpl w:val="A036A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36493A"/>
    <w:multiLevelType w:val="hybridMultilevel"/>
    <w:tmpl w:val="FA62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458C6"/>
    <w:multiLevelType w:val="multilevel"/>
    <w:tmpl w:val="B384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742BB"/>
    <w:multiLevelType w:val="multilevel"/>
    <w:tmpl w:val="893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25217"/>
    <w:multiLevelType w:val="hybridMultilevel"/>
    <w:tmpl w:val="E1E83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935524"/>
    <w:multiLevelType w:val="multilevel"/>
    <w:tmpl w:val="F98A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D47E2"/>
    <w:multiLevelType w:val="hybridMultilevel"/>
    <w:tmpl w:val="A12EF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723DCC"/>
    <w:multiLevelType w:val="multilevel"/>
    <w:tmpl w:val="FC8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D0713"/>
    <w:multiLevelType w:val="multilevel"/>
    <w:tmpl w:val="2A2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3B492B"/>
    <w:multiLevelType w:val="hybridMultilevel"/>
    <w:tmpl w:val="8E60625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8F77D7"/>
    <w:multiLevelType w:val="multilevel"/>
    <w:tmpl w:val="A834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1A067F"/>
    <w:multiLevelType w:val="hybridMultilevel"/>
    <w:tmpl w:val="A8DEE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C4636"/>
    <w:multiLevelType w:val="multilevel"/>
    <w:tmpl w:val="712C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1E3BB7"/>
    <w:multiLevelType w:val="hybridMultilevel"/>
    <w:tmpl w:val="365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8D6F36"/>
    <w:multiLevelType w:val="multilevel"/>
    <w:tmpl w:val="50D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12488B"/>
    <w:multiLevelType w:val="hybridMultilevel"/>
    <w:tmpl w:val="7AA8F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E0474E"/>
    <w:multiLevelType w:val="multilevel"/>
    <w:tmpl w:val="68A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DC2796"/>
    <w:multiLevelType w:val="multilevel"/>
    <w:tmpl w:val="AAA4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E61084"/>
    <w:multiLevelType w:val="hybridMultilevel"/>
    <w:tmpl w:val="785A94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CBB5E3B"/>
    <w:multiLevelType w:val="multilevel"/>
    <w:tmpl w:val="6C1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08498C"/>
    <w:multiLevelType w:val="hybridMultilevel"/>
    <w:tmpl w:val="855EE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333189"/>
    <w:multiLevelType w:val="multilevel"/>
    <w:tmpl w:val="12E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506E31"/>
    <w:multiLevelType w:val="multilevel"/>
    <w:tmpl w:val="13FC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132E2F"/>
    <w:multiLevelType w:val="multilevel"/>
    <w:tmpl w:val="0E66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F8374E"/>
    <w:multiLevelType w:val="multilevel"/>
    <w:tmpl w:val="E69A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C57FD4"/>
    <w:multiLevelType w:val="multilevel"/>
    <w:tmpl w:val="61E61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842A74"/>
    <w:multiLevelType w:val="hybridMultilevel"/>
    <w:tmpl w:val="986E4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7D775C"/>
    <w:multiLevelType w:val="multilevel"/>
    <w:tmpl w:val="897C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D0662A"/>
    <w:multiLevelType w:val="multilevel"/>
    <w:tmpl w:val="630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A75C09"/>
    <w:multiLevelType w:val="multilevel"/>
    <w:tmpl w:val="3E8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430102"/>
    <w:multiLevelType w:val="multilevel"/>
    <w:tmpl w:val="A822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AF5CDC"/>
    <w:multiLevelType w:val="hybridMultilevel"/>
    <w:tmpl w:val="86B8DC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0E0158"/>
    <w:multiLevelType w:val="multilevel"/>
    <w:tmpl w:val="845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BB6A1C"/>
    <w:multiLevelType w:val="hybridMultilevel"/>
    <w:tmpl w:val="EC06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962A99"/>
    <w:multiLevelType w:val="hybridMultilevel"/>
    <w:tmpl w:val="09E4EB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2434276">
    <w:abstractNumId w:val="47"/>
  </w:num>
  <w:num w:numId="2" w16cid:durableId="1065035192">
    <w:abstractNumId w:val="17"/>
  </w:num>
  <w:num w:numId="3" w16cid:durableId="629287450">
    <w:abstractNumId w:val="36"/>
  </w:num>
  <w:num w:numId="4" w16cid:durableId="2091928502">
    <w:abstractNumId w:val="12"/>
  </w:num>
  <w:num w:numId="5" w16cid:durableId="1758792654">
    <w:abstractNumId w:val="21"/>
  </w:num>
  <w:num w:numId="6" w16cid:durableId="1289049292">
    <w:abstractNumId w:val="28"/>
  </w:num>
  <w:num w:numId="7" w16cid:durableId="865947296">
    <w:abstractNumId w:val="0"/>
  </w:num>
  <w:num w:numId="8" w16cid:durableId="1370564415">
    <w:abstractNumId w:val="38"/>
  </w:num>
  <w:num w:numId="9" w16cid:durableId="2055503567">
    <w:abstractNumId w:val="7"/>
  </w:num>
  <w:num w:numId="10" w16cid:durableId="2095125425">
    <w:abstractNumId w:val="16"/>
  </w:num>
  <w:num w:numId="11" w16cid:durableId="1077172310">
    <w:abstractNumId w:val="46"/>
  </w:num>
  <w:num w:numId="12" w16cid:durableId="806120860">
    <w:abstractNumId w:val="24"/>
  </w:num>
  <w:num w:numId="13" w16cid:durableId="1060665895">
    <w:abstractNumId w:val="30"/>
  </w:num>
  <w:num w:numId="14" w16cid:durableId="182401614">
    <w:abstractNumId w:val="3"/>
  </w:num>
  <w:num w:numId="15" w16cid:durableId="2013753384">
    <w:abstractNumId w:val="41"/>
  </w:num>
  <w:num w:numId="16" w16cid:durableId="1887598510">
    <w:abstractNumId w:val="14"/>
  </w:num>
  <w:num w:numId="17" w16cid:durableId="485437407">
    <w:abstractNumId w:val="19"/>
  </w:num>
  <w:num w:numId="18" w16cid:durableId="785659508">
    <w:abstractNumId w:val="1"/>
  </w:num>
  <w:num w:numId="19" w16cid:durableId="800347638">
    <w:abstractNumId w:val="35"/>
  </w:num>
  <w:num w:numId="20" w16cid:durableId="1946419281">
    <w:abstractNumId w:val="26"/>
  </w:num>
  <w:num w:numId="21" w16cid:durableId="1462921772">
    <w:abstractNumId w:val="33"/>
  </w:num>
  <w:num w:numId="22" w16cid:durableId="1262883666">
    <w:abstractNumId w:val="49"/>
  </w:num>
  <w:num w:numId="23" w16cid:durableId="2086221010">
    <w:abstractNumId w:val="48"/>
  </w:num>
  <w:num w:numId="24" w16cid:durableId="1740788467">
    <w:abstractNumId w:val="42"/>
  </w:num>
  <w:num w:numId="25" w16cid:durableId="1207526196">
    <w:abstractNumId w:val="18"/>
  </w:num>
  <w:num w:numId="26" w16cid:durableId="1909681484">
    <w:abstractNumId w:val="4"/>
  </w:num>
  <w:num w:numId="27" w16cid:durableId="516894520">
    <w:abstractNumId w:val="27"/>
  </w:num>
  <w:num w:numId="28" w16cid:durableId="112946909">
    <w:abstractNumId w:val="22"/>
  </w:num>
  <w:num w:numId="29" w16cid:durableId="712925999">
    <w:abstractNumId w:val="40"/>
  </w:num>
  <w:num w:numId="30" w16cid:durableId="1166440427">
    <w:abstractNumId w:val="31"/>
  </w:num>
  <w:num w:numId="31" w16cid:durableId="243222129">
    <w:abstractNumId w:val="25"/>
  </w:num>
  <w:num w:numId="32" w16cid:durableId="1270236376">
    <w:abstractNumId w:val="23"/>
  </w:num>
  <w:num w:numId="33" w16cid:durableId="1954750219">
    <w:abstractNumId w:val="43"/>
  </w:num>
  <w:num w:numId="34" w16cid:durableId="1679965514">
    <w:abstractNumId w:val="13"/>
  </w:num>
  <w:num w:numId="35" w16cid:durableId="66076446">
    <w:abstractNumId w:val="8"/>
  </w:num>
  <w:num w:numId="36" w16cid:durableId="88282608">
    <w:abstractNumId w:val="10"/>
  </w:num>
  <w:num w:numId="37" w16cid:durableId="1096025923">
    <w:abstractNumId w:val="39"/>
  </w:num>
  <w:num w:numId="38" w16cid:durableId="1656376532">
    <w:abstractNumId w:val="34"/>
  </w:num>
  <w:num w:numId="39" w16cid:durableId="1418550493">
    <w:abstractNumId w:val="20"/>
  </w:num>
  <w:num w:numId="40" w16cid:durableId="1647665935">
    <w:abstractNumId w:val="37"/>
  </w:num>
  <w:num w:numId="41" w16cid:durableId="678703736">
    <w:abstractNumId w:val="6"/>
  </w:num>
  <w:num w:numId="42" w16cid:durableId="257949719">
    <w:abstractNumId w:val="44"/>
  </w:num>
  <w:num w:numId="43" w16cid:durableId="2096778853">
    <w:abstractNumId w:val="15"/>
  </w:num>
  <w:num w:numId="44" w16cid:durableId="2031643308">
    <w:abstractNumId w:val="32"/>
  </w:num>
  <w:num w:numId="45" w16cid:durableId="1591550174">
    <w:abstractNumId w:val="11"/>
  </w:num>
  <w:num w:numId="46" w16cid:durableId="910889160">
    <w:abstractNumId w:val="9"/>
  </w:num>
  <w:num w:numId="47" w16cid:durableId="1542553526">
    <w:abstractNumId w:val="2"/>
  </w:num>
  <w:num w:numId="48" w16cid:durableId="202637358">
    <w:abstractNumId w:val="29"/>
  </w:num>
  <w:num w:numId="49" w16cid:durableId="1553618865">
    <w:abstractNumId w:val="5"/>
  </w:num>
  <w:num w:numId="50" w16cid:durableId="73531789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1B"/>
    <w:rsid w:val="0003437E"/>
    <w:rsid w:val="00052721"/>
    <w:rsid w:val="00052B1B"/>
    <w:rsid w:val="00056D31"/>
    <w:rsid w:val="00086A50"/>
    <w:rsid w:val="00086BC4"/>
    <w:rsid w:val="000903CC"/>
    <w:rsid w:val="00097588"/>
    <w:rsid w:val="000B723A"/>
    <w:rsid w:val="000F6193"/>
    <w:rsid w:val="00107C96"/>
    <w:rsid w:val="00160C5B"/>
    <w:rsid w:val="001628DD"/>
    <w:rsid w:val="0027183A"/>
    <w:rsid w:val="0029584C"/>
    <w:rsid w:val="002A3AFD"/>
    <w:rsid w:val="002F1E0D"/>
    <w:rsid w:val="00371EB3"/>
    <w:rsid w:val="0037217A"/>
    <w:rsid w:val="00377A99"/>
    <w:rsid w:val="00384317"/>
    <w:rsid w:val="003A5B09"/>
    <w:rsid w:val="003C5E7C"/>
    <w:rsid w:val="003D0084"/>
    <w:rsid w:val="003E066E"/>
    <w:rsid w:val="003E5011"/>
    <w:rsid w:val="004460EE"/>
    <w:rsid w:val="004520FB"/>
    <w:rsid w:val="0047187F"/>
    <w:rsid w:val="004A238B"/>
    <w:rsid w:val="004D62C9"/>
    <w:rsid w:val="00514BA9"/>
    <w:rsid w:val="005261EC"/>
    <w:rsid w:val="00534301"/>
    <w:rsid w:val="0053469C"/>
    <w:rsid w:val="00606728"/>
    <w:rsid w:val="00606FEB"/>
    <w:rsid w:val="00634A14"/>
    <w:rsid w:val="00641553"/>
    <w:rsid w:val="006526D9"/>
    <w:rsid w:val="0068020C"/>
    <w:rsid w:val="00683335"/>
    <w:rsid w:val="006B7E28"/>
    <w:rsid w:val="006C7B0E"/>
    <w:rsid w:val="00732E12"/>
    <w:rsid w:val="00741EDA"/>
    <w:rsid w:val="00744C91"/>
    <w:rsid w:val="007452DB"/>
    <w:rsid w:val="00751189"/>
    <w:rsid w:val="00766157"/>
    <w:rsid w:val="007C0085"/>
    <w:rsid w:val="008079BE"/>
    <w:rsid w:val="00812576"/>
    <w:rsid w:val="008225B2"/>
    <w:rsid w:val="00842A1B"/>
    <w:rsid w:val="008473DF"/>
    <w:rsid w:val="008E3EC1"/>
    <w:rsid w:val="00922EB2"/>
    <w:rsid w:val="00932B5C"/>
    <w:rsid w:val="009878FF"/>
    <w:rsid w:val="009F6CD6"/>
    <w:rsid w:val="00A330AD"/>
    <w:rsid w:val="00A331CB"/>
    <w:rsid w:val="00A46C5D"/>
    <w:rsid w:val="00A6608C"/>
    <w:rsid w:val="00A670F7"/>
    <w:rsid w:val="00A71902"/>
    <w:rsid w:val="00A773B4"/>
    <w:rsid w:val="00AC3FA7"/>
    <w:rsid w:val="00AF381B"/>
    <w:rsid w:val="00B17BFB"/>
    <w:rsid w:val="00B76FDC"/>
    <w:rsid w:val="00BE0BE2"/>
    <w:rsid w:val="00BF6195"/>
    <w:rsid w:val="00C23790"/>
    <w:rsid w:val="00C43A57"/>
    <w:rsid w:val="00C552DF"/>
    <w:rsid w:val="00C625FF"/>
    <w:rsid w:val="00C65204"/>
    <w:rsid w:val="00CB6C5A"/>
    <w:rsid w:val="00D12587"/>
    <w:rsid w:val="00D2205B"/>
    <w:rsid w:val="00D45B19"/>
    <w:rsid w:val="00D618DB"/>
    <w:rsid w:val="00D9012D"/>
    <w:rsid w:val="00DB1478"/>
    <w:rsid w:val="00DC331D"/>
    <w:rsid w:val="00DE47CA"/>
    <w:rsid w:val="00DF62E0"/>
    <w:rsid w:val="00E717A4"/>
    <w:rsid w:val="00E802CF"/>
    <w:rsid w:val="00E82F7A"/>
    <w:rsid w:val="00E90403"/>
    <w:rsid w:val="00EA3AEA"/>
    <w:rsid w:val="00EB3E45"/>
    <w:rsid w:val="00EC50F4"/>
    <w:rsid w:val="00F579C2"/>
    <w:rsid w:val="00F629E1"/>
    <w:rsid w:val="00FA3BDF"/>
    <w:rsid w:val="00FB4E88"/>
    <w:rsid w:val="00FB5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8A67"/>
  <w15:chartTrackingRefBased/>
  <w15:docId w15:val="{D02BDE60-977A-A249-B6F7-8B38BCF3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C9"/>
    <w:pPr>
      <w:spacing w:after="200" w:line="276" w:lineRule="auto"/>
    </w:pPr>
    <w:rPr>
      <w:sz w:val="22"/>
      <w:szCs w:val="22"/>
    </w:rPr>
  </w:style>
  <w:style w:type="paragraph" w:styleId="Heading1">
    <w:name w:val="heading 1"/>
    <w:basedOn w:val="Normal"/>
    <w:next w:val="Normal"/>
    <w:link w:val="Heading1Char"/>
    <w:qFormat/>
    <w:rsid w:val="00EB3E45"/>
    <w:pPr>
      <w:keepNext/>
      <w:keepLines/>
      <w:spacing w:before="360" w:after="80" w:line="240" w:lineRule="auto"/>
      <w:outlineLvl w:val="0"/>
    </w:pPr>
    <w:rPr>
      <w:rFonts w:asciiTheme="majorHAnsi" w:eastAsiaTheme="majorEastAsia" w:hAnsiTheme="majorHAnsi" w:cstheme="majorBidi"/>
      <w:bCs/>
      <w:color w:val="2F5496" w:themeColor="accent1" w:themeShade="BF"/>
      <w:sz w:val="40"/>
      <w:szCs w:val="40"/>
      <w:lang w:val="en-US"/>
    </w:rPr>
  </w:style>
  <w:style w:type="paragraph" w:styleId="Heading2">
    <w:name w:val="heading 2"/>
    <w:basedOn w:val="Normal"/>
    <w:link w:val="Heading2Char"/>
    <w:uiPriority w:val="9"/>
    <w:qFormat/>
    <w:rsid w:val="004520F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520F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B51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B1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52B1B"/>
  </w:style>
  <w:style w:type="paragraph" w:styleId="Footer">
    <w:name w:val="footer"/>
    <w:basedOn w:val="Normal"/>
    <w:link w:val="FooterChar"/>
    <w:uiPriority w:val="99"/>
    <w:unhideWhenUsed/>
    <w:rsid w:val="00052B1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52B1B"/>
  </w:style>
  <w:style w:type="character" w:styleId="Hyperlink">
    <w:name w:val="Hyperlink"/>
    <w:basedOn w:val="DefaultParagraphFont"/>
    <w:uiPriority w:val="99"/>
    <w:unhideWhenUsed/>
    <w:rsid w:val="00634A14"/>
    <w:rPr>
      <w:color w:val="0563C1" w:themeColor="hyperlink"/>
      <w:u w:val="single"/>
    </w:rPr>
  </w:style>
  <w:style w:type="character" w:styleId="UnresolvedMention">
    <w:name w:val="Unresolved Mention"/>
    <w:basedOn w:val="DefaultParagraphFont"/>
    <w:uiPriority w:val="99"/>
    <w:semiHidden/>
    <w:unhideWhenUsed/>
    <w:rsid w:val="00634A14"/>
    <w:rPr>
      <w:color w:val="605E5C"/>
      <w:shd w:val="clear" w:color="auto" w:fill="E1DFDD"/>
    </w:rPr>
  </w:style>
  <w:style w:type="table" w:styleId="TableGrid">
    <w:name w:val="Table Grid"/>
    <w:basedOn w:val="TableNormal"/>
    <w:uiPriority w:val="39"/>
    <w:rsid w:val="0060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73DF"/>
    <w:rPr>
      <w:rFonts w:eastAsiaTheme="minorEastAsia"/>
      <w:sz w:val="22"/>
      <w:szCs w:val="22"/>
      <w:lang w:val="en-US" w:eastAsia="zh-CN"/>
    </w:rPr>
  </w:style>
  <w:style w:type="paragraph" w:styleId="ListParagraph">
    <w:name w:val="List Paragraph"/>
    <w:basedOn w:val="Normal"/>
    <w:uiPriority w:val="34"/>
    <w:qFormat/>
    <w:rsid w:val="00A7190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4520F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520FB"/>
    <w:rPr>
      <w:rFonts w:ascii="Times New Roman" w:eastAsia="Times New Roman" w:hAnsi="Times New Roman" w:cs="Times New Roman"/>
      <w:b/>
      <w:bCs/>
      <w:sz w:val="27"/>
      <w:szCs w:val="27"/>
      <w:lang w:eastAsia="en-GB"/>
    </w:rPr>
  </w:style>
  <w:style w:type="paragraph" w:customStyle="1" w:styleId="pb-xxs">
    <w:name w:val="pb-xxs"/>
    <w:basedOn w:val="Normal"/>
    <w:rsid w:val="004520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xs">
    <w:name w:val="pb-xs"/>
    <w:basedOn w:val="Normal"/>
    <w:rsid w:val="004520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4520FB"/>
  </w:style>
  <w:style w:type="paragraph" w:styleId="NormalWeb">
    <w:name w:val="Normal (Web)"/>
    <w:basedOn w:val="Normal"/>
    <w:uiPriority w:val="99"/>
    <w:unhideWhenUsed/>
    <w:rsid w:val="004520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EB3E45"/>
    <w:rPr>
      <w:rFonts w:asciiTheme="majorHAnsi" w:eastAsiaTheme="majorEastAsia" w:hAnsiTheme="majorHAnsi" w:cstheme="majorBidi"/>
      <w:bCs/>
      <w:color w:val="2F5496" w:themeColor="accent1" w:themeShade="BF"/>
      <w:sz w:val="40"/>
      <w:szCs w:val="40"/>
      <w:lang w:val="en-US"/>
    </w:rPr>
  </w:style>
  <w:style w:type="paragraph" w:styleId="Title">
    <w:name w:val="Title"/>
    <w:basedOn w:val="Normal"/>
    <w:next w:val="Normal"/>
    <w:link w:val="TitleChar"/>
    <w:qFormat/>
    <w:rsid w:val="00EB3E45"/>
    <w:pPr>
      <w:spacing w:after="80" w:line="240" w:lineRule="auto"/>
      <w:contextualSpacing/>
    </w:pPr>
    <w:rPr>
      <w:rFonts w:asciiTheme="majorHAnsi" w:eastAsiaTheme="majorEastAsia" w:hAnsiTheme="majorHAnsi" w:cstheme="majorBidi"/>
      <w:bCs/>
      <w:spacing w:val="-10"/>
      <w:kern w:val="28"/>
      <w:sz w:val="56"/>
      <w:szCs w:val="56"/>
      <w:lang w:val="en-US"/>
    </w:rPr>
  </w:style>
  <w:style w:type="character" w:customStyle="1" w:styleId="TitleChar">
    <w:name w:val="Title Char"/>
    <w:basedOn w:val="DefaultParagraphFont"/>
    <w:link w:val="Title"/>
    <w:rsid w:val="00EB3E45"/>
    <w:rPr>
      <w:rFonts w:asciiTheme="majorHAnsi" w:eastAsiaTheme="majorEastAsia" w:hAnsiTheme="majorHAnsi" w:cstheme="majorBidi"/>
      <w:bCs/>
      <w:spacing w:val="-10"/>
      <w:kern w:val="28"/>
      <w:sz w:val="56"/>
      <w:szCs w:val="56"/>
      <w:lang w:val="en-US"/>
    </w:rPr>
  </w:style>
  <w:style w:type="paragraph" w:styleId="BodyText">
    <w:name w:val="Body Text"/>
    <w:basedOn w:val="Normal"/>
    <w:link w:val="BodyTextChar"/>
    <w:rsid w:val="00EB3E45"/>
    <w:pPr>
      <w:tabs>
        <w:tab w:val="left" w:pos="7740"/>
      </w:tabs>
      <w:spacing w:after="0" w:line="240" w:lineRule="auto"/>
      <w:jc w:val="center"/>
    </w:pPr>
    <w:rPr>
      <w:rFonts w:ascii="Times New Roman" w:eastAsia="Times New Roman" w:hAnsi="Times New Roman" w:cs="Times New Roman"/>
      <w:bCs/>
      <w:sz w:val="24"/>
      <w:szCs w:val="24"/>
      <w:lang w:val="en-US"/>
    </w:rPr>
  </w:style>
  <w:style w:type="character" w:customStyle="1" w:styleId="BodyTextChar">
    <w:name w:val="Body Text Char"/>
    <w:basedOn w:val="DefaultParagraphFont"/>
    <w:link w:val="BodyText"/>
    <w:rsid w:val="00EB3E45"/>
    <w:rPr>
      <w:rFonts w:ascii="Times New Roman" w:eastAsia="Times New Roman" w:hAnsi="Times New Roman" w:cs="Times New Roman"/>
      <w:bCs/>
      <w:lang w:val="en-US"/>
    </w:rPr>
  </w:style>
  <w:style w:type="paragraph" w:styleId="BodyText2">
    <w:name w:val="Body Text 2"/>
    <w:basedOn w:val="Normal"/>
    <w:link w:val="BodyText2Char"/>
    <w:rsid w:val="00EB3E45"/>
    <w:pPr>
      <w:spacing w:after="0" w:line="240" w:lineRule="auto"/>
      <w:jc w:val="center"/>
    </w:pPr>
    <w:rPr>
      <w:rFonts w:ascii="Times New Roman" w:eastAsia="Times New Roman" w:hAnsi="Times New Roman" w:cs="Times New Roman"/>
      <w:bCs/>
      <w:i/>
      <w:iCs/>
      <w:sz w:val="24"/>
      <w:szCs w:val="24"/>
      <w:lang w:val="en-US"/>
    </w:rPr>
  </w:style>
  <w:style w:type="character" w:customStyle="1" w:styleId="BodyText2Char">
    <w:name w:val="Body Text 2 Char"/>
    <w:basedOn w:val="DefaultParagraphFont"/>
    <w:link w:val="BodyText2"/>
    <w:rsid w:val="00EB3E45"/>
    <w:rPr>
      <w:rFonts w:ascii="Times New Roman" w:eastAsia="Times New Roman" w:hAnsi="Times New Roman" w:cs="Times New Roman"/>
      <w:bCs/>
      <w:i/>
      <w:iCs/>
      <w:lang w:val="en-US"/>
    </w:rPr>
  </w:style>
  <w:style w:type="character" w:customStyle="1" w:styleId="Heading4Char">
    <w:name w:val="Heading 4 Char"/>
    <w:basedOn w:val="DefaultParagraphFont"/>
    <w:link w:val="Heading4"/>
    <w:uiPriority w:val="9"/>
    <w:semiHidden/>
    <w:rsid w:val="00FB51B6"/>
    <w:rPr>
      <w:rFonts w:asciiTheme="majorHAnsi" w:eastAsiaTheme="majorEastAsia" w:hAnsiTheme="majorHAnsi" w:cstheme="majorBidi"/>
      <w:i/>
      <w:iCs/>
      <w:color w:val="2F5496" w:themeColor="accent1" w:themeShade="BF"/>
      <w:sz w:val="22"/>
      <w:szCs w:val="22"/>
    </w:rPr>
  </w:style>
  <w:style w:type="character" w:styleId="Strong">
    <w:name w:val="Strong"/>
    <w:basedOn w:val="DefaultParagraphFont"/>
    <w:uiPriority w:val="22"/>
    <w:qFormat/>
    <w:rsid w:val="00FB5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2631">
      <w:bodyDiv w:val="1"/>
      <w:marLeft w:val="0"/>
      <w:marRight w:val="0"/>
      <w:marTop w:val="0"/>
      <w:marBottom w:val="0"/>
      <w:divBdr>
        <w:top w:val="none" w:sz="0" w:space="0" w:color="auto"/>
        <w:left w:val="none" w:sz="0" w:space="0" w:color="auto"/>
        <w:bottom w:val="none" w:sz="0" w:space="0" w:color="auto"/>
        <w:right w:val="none" w:sz="0" w:space="0" w:color="auto"/>
      </w:divBdr>
    </w:div>
    <w:div w:id="124156391">
      <w:bodyDiv w:val="1"/>
      <w:marLeft w:val="0"/>
      <w:marRight w:val="0"/>
      <w:marTop w:val="0"/>
      <w:marBottom w:val="0"/>
      <w:divBdr>
        <w:top w:val="none" w:sz="0" w:space="0" w:color="auto"/>
        <w:left w:val="none" w:sz="0" w:space="0" w:color="auto"/>
        <w:bottom w:val="none" w:sz="0" w:space="0" w:color="auto"/>
        <w:right w:val="none" w:sz="0" w:space="0" w:color="auto"/>
      </w:divBdr>
    </w:div>
    <w:div w:id="156189668">
      <w:bodyDiv w:val="1"/>
      <w:marLeft w:val="0"/>
      <w:marRight w:val="0"/>
      <w:marTop w:val="0"/>
      <w:marBottom w:val="0"/>
      <w:divBdr>
        <w:top w:val="none" w:sz="0" w:space="0" w:color="auto"/>
        <w:left w:val="none" w:sz="0" w:space="0" w:color="auto"/>
        <w:bottom w:val="none" w:sz="0" w:space="0" w:color="auto"/>
        <w:right w:val="none" w:sz="0" w:space="0" w:color="auto"/>
      </w:divBdr>
      <w:divsChild>
        <w:div w:id="1815752057">
          <w:marLeft w:val="0"/>
          <w:marRight w:val="0"/>
          <w:marTop w:val="0"/>
          <w:marBottom w:val="0"/>
          <w:divBdr>
            <w:top w:val="none" w:sz="0" w:space="0" w:color="auto"/>
            <w:left w:val="none" w:sz="0" w:space="0" w:color="auto"/>
            <w:bottom w:val="none" w:sz="0" w:space="0" w:color="auto"/>
            <w:right w:val="none" w:sz="0" w:space="0" w:color="auto"/>
          </w:divBdr>
          <w:divsChild>
            <w:div w:id="53552572">
              <w:marLeft w:val="0"/>
              <w:marRight w:val="0"/>
              <w:marTop w:val="0"/>
              <w:marBottom w:val="0"/>
              <w:divBdr>
                <w:top w:val="none" w:sz="0" w:space="0" w:color="auto"/>
                <w:left w:val="none" w:sz="0" w:space="0" w:color="auto"/>
                <w:bottom w:val="none" w:sz="0" w:space="0" w:color="auto"/>
                <w:right w:val="none" w:sz="0" w:space="0" w:color="auto"/>
              </w:divBdr>
            </w:div>
            <w:div w:id="5213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90C75-73F2-D448-913F-7EAD1E17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Hodgson</dc:creator>
  <cp:keywords/>
  <dc:description/>
  <cp:lastModifiedBy>KAT HODGSON</cp:lastModifiedBy>
  <cp:revision>2</cp:revision>
  <cp:lastPrinted>2023-12-10T19:41:00Z</cp:lastPrinted>
  <dcterms:created xsi:type="dcterms:W3CDTF">2026-06-11T17:58:00Z</dcterms:created>
  <dcterms:modified xsi:type="dcterms:W3CDTF">2026-06-11T17:58:00Z</dcterms:modified>
</cp:coreProperties>
</file>